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636"/>
        <w:gridCol w:w="2805"/>
      </w:tblGrid>
      <w:tr w:rsidR="007439BF" w14:paraId="31233B08" w14:textId="77777777" w:rsidTr="007439BF">
        <w:trPr>
          <w:trHeight w:val="2973"/>
        </w:trPr>
        <w:tc>
          <w:tcPr>
            <w:tcW w:w="2802" w:type="dxa"/>
          </w:tcPr>
          <w:p w14:paraId="0069FAD6" w14:textId="77777777" w:rsidR="007439BF" w:rsidRPr="00971A4D" w:rsidRDefault="007439BF" w:rsidP="007439BF">
            <w:pPr>
              <w:jc w:val="center"/>
              <w:rPr>
                <w:b/>
                <w:strike/>
                <w:sz w:val="52"/>
              </w:rPr>
            </w:pPr>
            <w:bookmarkStart w:id="0" w:name="_GoBack"/>
            <w:bookmarkEnd w:id="0"/>
            <w:r>
              <w:br w:type="page"/>
            </w:r>
          </w:p>
          <w:p w14:paraId="7CC8A500" w14:textId="77777777" w:rsidR="007439BF" w:rsidRDefault="007439BF" w:rsidP="007439BF">
            <w:pPr>
              <w:jc w:val="center"/>
              <w:rPr>
                <w:b/>
                <w:sz w:val="36"/>
              </w:rPr>
            </w:pPr>
            <w:r>
              <w:rPr>
                <w:b/>
                <w:sz w:val="36"/>
              </w:rPr>
              <w:t>Neighbourhood Forum 5</w:t>
            </w:r>
          </w:p>
          <w:p w14:paraId="386EF939" w14:textId="77777777" w:rsidR="007439BF" w:rsidRDefault="007439BF" w:rsidP="007439BF">
            <w:pPr>
              <w:jc w:val="center"/>
              <w:rPr>
                <w:b/>
                <w:sz w:val="36"/>
              </w:rPr>
            </w:pPr>
          </w:p>
          <w:p w14:paraId="145BCA1D" w14:textId="77777777" w:rsidR="007439BF" w:rsidRDefault="007439BF" w:rsidP="007439BF">
            <w:pPr>
              <w:jc w:val="center"/>
              <w:rPr>
                <w:b/>
                <w:sz w:val="36"/>
              </w:rPr>
            </w:pPr>
            <w:r>
              <w:rPr>
                <w:b/>
                <w:sz w:val="36"/>
              </w:rPr>
              <w:t>Wollongong’s Heartland</w:t>
            </w:r>
          </w:p>
          <w:p w14:paraId="20657C2D" w14:textId="77777777" w:rsidR="007439BF" w:rsidRDefault="007439BF" w:rsidP="007439BF">
            <w:pPr>
              <w:jc w:val="center"/>
              <w:rPr>
                <w:b/>
                <w:sz w:val="36"/>
              </w:rPr>
            </w:pPr>
          </w:p>
        </w:tc>
        <w:tc>
          <w:tcPr>
            <w:tcW w:w="3636" w:type="dxa"/>
          </w:tcPr>
          <w:p w14:paraId="70598251" w14:textId="77777777" w:rsidR="007439BF" w:rsidRDefault="007439BF" w:rsidP="007439BF">
            <w:pPr>
              <w:pStyle w:val="Heading2"/>
              <w:rPr>
                <w:color w:val="auto"/>
                <w:sz w:val="24"/>
              </w:rPr>
            </w:pPr>
            <w:r>
              <w:rPr>
                <w:noProof/>
                <w:lang w:eastAsia="en-AU"/>
              </w:rPr>
              <w:drawing>
                <wp:inline distT="0" distB="0" distL="0" distR="0" wp14:anchorId="4AE13082" wp14:editId="3C0EC85D">
                  <wp:extent cx="2152650" cy="2009775"/>
                  <wp:effectExtent l="19050" t="0" r="0" b="0"/>
                  <wp:docPr id="3" name="Picture 1" descr="N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e"/>
                          <pic:cNvPicPr>
                            <a:picLocks noChangeAspect="1" noChangeArrowheads="1"/>
                          </pic:cNvPicPr>
                        </pic:nvPicPr>
                        <pic:blipFill>
                          <a:blip r:embed="rId11" cstate="print"/>
                          <a:srcRect/>
                          <a:stretch>
                            <a:fillRect/>
                          </a:stretch>
                        </pic:blipFill>
                        <pic:spPr bwMode="auto">
                          <a:xfrm>
                            <a:off x="0" y="0"/>
                            <a:ext cx="2152650" cy="2009775"/>
                          </a:xfrm>
                          <a:prstGeom prst="rect">
                            <a:avLst/>
                          </a:prstGeom>
                          <a:noFill/>
                          <a:ln w="9525">
                            <a:noFill/>
                            <a:miter lim="800000"/>
                            <a:headEnd/>
                            <a:tailEnd/>
                          </a:ln>
                        </pic:spPr>
                      </pic:pic>
                    </a:graphicData>
                  </a:graphic>
                </wp:inline>
              </w:drawing>
            </w:r>
          </w:p>
        </w:tc>
        <w:tc>
          <w:tcPr>
            <w:tcW w:w="2805" w:type="dxa"/>
          </w:tcPr>
          <w:p w14:paraId="34E95191" w14:textId="77777777" w:rsidR="007439BF" w:rsidRDefault="007439BF" w:rsidP="007439BF">
            <w:pPr>
              <w:pStyle w:val="Heading2"/>
              <w:jc w:val="center"/>
              <w:rPr>
                <w:color w:val="auto"/>
                <w:sz w:val="16"/>
              </w:rPr>
            </w:pPr>
          </w:p>
          <w:p w14:paraId="75EAF021" w14:textId="77777777" w:rsidR="007439BF" w:rsidRDefault="007439BF" w:rsidP="007439BF">
            <w:pPr>
              <w:pStyle w:val="Heading2"/>
              <w:jc w:val="center"/>
              <w:rPr>
                <w:rFonts w:ascii="Times New Roman" w:hAnsi="Times New Roman"/>
                <w:b w:val="0"/>
                <w:color w:val="auto"/>
                <w:sz w:val="24"/>
              </w:rPr>
            </w:pPr>
            <w:r>
              <w:rPr>
                <w:rFonts w:ascii="Times New Roman" w:hAnsi="Times New Roman"/>
                <w:color w:val="auto"/>
                <w:sz w:val="24"/>
              </w:rPr>
              <w:t>Coniston, Figtree, Gwynneville, Keiraville, Mangerton, Mount Keira, Mount St Thomas, North Wollongong, West Wollongong, Wollongong City.</w:t>
            </w:r>
          </w:p>
          <w:p w14:paraId="510B14A1" w14:textId="77777777" w:rsidR="007439BF" w:rsidRDefault="007439BF" w:rsidP="007439BF"/>
        </w:tc>
      </w:tr>
    </w:tbl>
    <w:p w14:paraId="2F9C73E1" w14:textId="77777777" w:rsidR="007439BF" w:rsidRDefault="007439BF" w:rsidP="007439BF">
      <w:pPr>
        <w:pStyle w:val="Heading1"/>
        <w:spacing w:before="0" w:beforeAutospacing="0" w:after="0" w:afterAutospacing="0"/>
        <w:rPr>
          <w:sz w:val="24"/>
          <w:szCs w:val="24"/>
        </w:rPr>
      </w:pPr>
    </w:p>
    <w:p w14:paraId="20164DA4" w14:textId="77777777" w:rsidR="002E6FFC" w:rsidRDefault="002E6FFC" w:rsidP="007439BF">
      <w:pPr>
        <w:pStyle w:val="Heading1"/>
        <w:spacing w:before="0" w:beforeAutospacing="0" w:after="0" w:afterAutospacing="0"/>
        <w:rPr>
          <w:sz w:val="24"/>
          <w:szCs w:val="24"/>
        </w:rPr>
      </w:pPr>
    </w:p>
    <w:p w14:paraId="12AD4A52" w14:textId="77777777" w:rsidR="007439BF" w:rsidRDefault="001359DC" w:rsidP="007439BF">
      <w:pPr>
        <w:pStyle w:val="Heading1"/>
        <w:spacing w:before="0" w:beforeAutospacing="0" w:after="0" w:afterAutospacing="0"/>
      </w:pPr>
      <w:r>
        <w:rPr>
          <w:sz w:val="24"/>
          <w:szCs w:val="24"/>
        </w:rPr>
        <w:t>Minutes of</w:t>
      </w:r>
      <w:r w:rsidR="007439BF">
        <w:rPr>
          <w:sz w:val="24"/>
          <w:szCs w:val="24"/>
        </w:rPr>
        <w:t xml:space="preserve"> meeting</w:t>
      </w:r>
      <w:r w:rsidR="007439BF" w:rsidRPr="00AF6BB5">
        <w:rPr>
          <w:sz w:val="24"/>
          <w:szCs w:val="24"/>
        </w:rPr>
        <w:t xml:space="preserve"> </w:t>
      </w:r>
      <w:r w:rsidR="007439BF">
        <w:rPr>
          <w:sz w:val="24"/>
          <w:szCs w:val="24"/>
        </w:rPr>
        <w:t xml:space="preserve">at 7.00 pm </w:t>
      </w:r>
      <w:r w:rsidR="007439BF" w:rsidRPr="00AF6BB5">
        <w:rPr>
          <w:sz w:val="24"/>
          <w:szCs w:val="24"/>
        </w:rPr>
        <w:t>Wed</w:t>
      </w:r>
      <w:r w:rsidR="007439BF">
        <w:rPr>
          <w:sz w:val="24"/>
          <w:szCs w:val="24"/>
        </w:rPr>
        <w:t xml:space="preserve">. </w:t>
      </w:r>
      <w:r w:rsidR="00071BC7">
        <w:rPr>
          <w:sz w:val="24"/>
          <w:szCs w:val="24"/>
        </w:rPr>
        <w:t>6th November</w:t>
      </w:r>
      <w:r w:rsidR="007439BF">
        <w:rPr>
          <w:sz w:val="24"/>
          <w:szCs w:val="24"/>
        </w:rPr>
        <w:t xml:space="preserve"> 2019 in the Town Hall Ocean Room</w:t>
      </w:r>
    </w:p>
    <w:p w14:paraId="1D08F90B" w14:textId="77777777" w:rsidR="007439BF" w:rsidRDefault="007439BF" w:rsidP="007439BF">
      <w:pPr>
        <w:ind w:left="2160" w:hanging="2160"/>
      </w:pPr>
    </w:p>
    <w:p w14:paraId="7C46D8E2" w14:textId="77777777" w:rsidR="007439BF" w:rsidRDefault="001359DC" w:rsidP="007439BF">
      <w:pPr>
        <w:ind w:left="2160" w:hanging="2160"/>
      </w:pPr>
      <w:r>
        <w:t xml:space="preserve">Present   </w:t>
      </w:r>
      <w:r w:rsidR="00AE5CE7">
        <w:t>17</w:t>
      </w:r>
      <w:r w:rsidR="0005658F">
        <w:t xml:space="preserve"> </w:t>
      </w:r>
      <w:r>
        <w:t>members</w:t>
      </w:r>
      <w:r w:rsidR="0005658F">
        <w:t xml:space="preserve"> and</w:t>
      </w:r>
      <w:r w:rsidR="002E1413">
        <w:t xml:space="preserve"> Deputy</w:t>
      </w:r>
      <w:r w:rsidR="0005658F">
        <w:t xml:space="preserve"> Lord Mayor Tania Brown.</w:t>
      </w:r>
    </w:p>
    <w:p w14:paraId="44FB57A7" w14:textId="77777777" w:rsidR="001359DC" w:rsidRPr="004914D5" w:rsidRDefault="001359DC" w:rsidP="007439BF">
      <w:pPr>
        <w:ind w:left="2160" w:hanging="2160"/>
      </w:pPr>
    </w:p>
    <w:p w14:paraId="795E7DC0" w14:textId="77777777" w:rsidR="0005658F" w:rsidRDefault="007439BF" w:rsidP="00071BC7">
      <w:pPr>
        <w:ind w:left="2160" w:hanging="2160"/>
      </w:pPr>
      <w:r w:rsidRPr="004914D5">
        <w:t>1          Presentation</w:t>
      </w:r>
      <w:r w:rsidR="005936B8" w:rsidRPr="004914D5">
        <w:tab/>
      </w:r>
      <w:r w:rsidR="00071BC7">
        <w:t xml:space="preserve">Paul Tracey and William Murray were thanked for their presentation on </w:t>
      </w:r>
      <w:r w:rsidR="00071BC7">
        <w:rPr>
          <w:color w:val="000000"/>
        </w:rPr>
        <w:t xml:space="preserve">" </w:t>
      </w:r>
      <w:r w:rsidR="00071BC7" w:rsidRPr="0094713D">
        <w:rPr>
          <w:color w:val="000000"/>
        </w:rPr>
        <w:t xml:space="preserve">the </w:t>
      </w:r>
      <w:r w:rsidR="00071BC7" w:rsidRPr="0094713D">
        <w:rPr>
          <w:iCs/>
          <w:color w:val="000000"/>
        </w:rPr>
        <w:t>right tree in the right place planted the right way and at the right time</w:t>
      </w:r>
      <w:r w:rsidR="00071BC7">
        <w:rPr>
          <w:iCs/>
          <w:color w:val="000000"/>
        </w:rPr>
        <w:t>"</w:t>
      </w:r>
      <w:r w:rsidR="00AE5CE7">
        <w:rPr>
          <w:color w:val="000000"/>
        </w:rPr>
        <w:t xml:space="preserve"> and the implementation of the Urban Greening Strategy with its emphasis on succession, diversity and resilience. </w:t>
      </w:r>
    </w:p>
    <w:p w14:paraId="390B3805" w14:textId="77777777" w:rsidR="007327F7" w:rsidRPr="00CE1EFF" w:rsidRDefault="00E33F04" w:rsidP="000C64B5">
      <w:pPr>
        <w:ind w:left="2160" w:hanging="2160"/>
      </w:pPr>
      <w:r w:rsidRPr="00CE1EFF">
        <w:t xml:space="preserve"> </w:t>
      </w:r>
    </w:p>
    <w:p w14:paraId="7E70E8A9" w14:textId="77777777" w:rsidR="00AF5744" w:rsidRDefault="00FF4E88" w:rsidP="0053765D">
      <w:pPr>
        <w:ind w:left="2160" w:hanging="2160"/>
      </w:pPr>
      <w:r>
        <w:t xml:space="preserve"> </w:t>
      </w:r>
      <w:r w:rsidR="007439BF">
        <w:t xml:space="preserve">2          Apologies </w:t>
      </w:r>
      <w:r w:rsidR="001359DC">
        <w:tab/>
        <w:t>were accepted.</w:t>
      </w:r>
    </w:p>
    <w:p w14:paraId="4C9A9B39" w14:textId="77777777" w:rsidR="007439BF" w:rsidRPr="001D05F8" w:rsidRDefault="007439BF" w:rsidP="0053765D">
      <w:pPr>
        <w:ind w:left="2160" w:hanging="2160"/>
      </w:pPr>
      <w:r>
        <w:t xml:space="preserve"> </w:t>
      </w:r>
    </w:p>
    <w:p w14:paraId="6241AF0C" w14:textId="77777777" w:rsidR="007439BF" w:rsidRDefault="00AE5CE7" w:rsidP="00AE5CE7">
      <w:pPr>
        <w:ind w:left="2160" w:hanging="2160"/>
      </w:pPr>
      <w:r>
        <w:t xml:space="preserve">3            </w:t>
      </w:r>
      <w:r w:rsidR="007439BF">
        <w:t xml:space="preserve">Minutes </w:t>
      </w:r>
      <w:r w:rsidR="007439BF">
        <w:tab/>
        <w:t xml:space="preserve">of meeting of </w:t>
      </w:r>
      <w:r w:rsidR="00071BC7">
        <w:t xml:space="preserve">2nd October </w:t>
      </w:r>
      <w:r w:rsidR="001359DC">
        <w:t xml:space="preserve">were adopted </w:t>
      </w:r>
      <w:r>
        <w:t xml:space="preserve">and it was noted that the report on Flood funding has been deferred to the next </w:t>
      </w:r>
      <w:proofErr w:type="gramStart"/>
      <w:r>
        <w:t>meeting.</w:t>
      </w:r>
      <w:r w:rsidR="007439BF">
        <w:t>.</w:t>
      </w:r>
      <w:proofErr w:type="gramEnd"/>
    </w:p>
    <w:p w14:paraId="0CE55B4B" w14:textId="77777777" w:rsidR="007439BF" w:rsidRDefault="007439BF" w:rsidP="007439BF">
      <w:pPr>
        <w:ind w:left="720" w:hanging="720"/>
      </w:pPr>
      <w:r>
        <w:tab/>
        <w:t xml:space="preserve">                                               </w:t>
      </w:r>
    </w:p>
    <w:p w14:paraId="55EC105B" w14:textId="77777777" w:rsidR="00142063" w:rsidRDefault="007439BF" w:rsidP="00071BC7">
      <w:pPr>
        <w:ind w:left="2160" w:hanging="2160"/>
      </w:pPr>
      <w:r>
        <w:t>4          Comments</w:t>
      </w:r>
      <w:r w:rsidR="00142063">
        <w:tab/>
      </w:r>
      <w:proofErr w:type="gramStart"/>
      <w:r w:rsidR="00142063">
        <w:t>The</w:t>
      </w:r>
      <w:proofErr w:type="gramEnd"/>
      <w:r w:rsidR="00142063">
        <w:t xml:space="preserve"> Deputy Lord Mayor advised she had referred our flood issue concerns to staff, and she discussed private certification, light rail, City Deals, mountain bikes on Mt Kembla and Destination Wollongong.</w:t>
      </w:r>
    </w:p>
    <w:p w14:paraId="5C3C512B" w14:textId="77777777" w:rsidR="00142063" w:rsidRDefault="00142063" w:rsidP="00071BC7">
      <w:pPr>
        <w:ind w:left="2160" w:hanging="2160"/>
      </w:pPr>
    </w:p>
    <w:p w14:paraId="1102BDDC" w14:textId="77777777" w:rsidR="00E324CE" w:rsidRPr="000812DE" w:rsidRDefault="007439BF" w:rsidP="00071BC7">
      <w:pPr>
        <w:ind w:left="2160" w:hanging="2160"/>
        <w:rPr>
          <w:b/>
        </w:rPr>
      </w:pPr>
      <w:r>
        <w:tab/>
      </w:r>
      <w:r w:rsidR="000812DE">
        <w:rPr>
          <w:b/>
        </w:rPr>
        <w:t>Height Limits in the LEP</w:t>
      </w:r>
    </w:p>
    <w:p w14:paraId="313A4F3B" w14:textId="77777777" w:rsidR="000812DE" w:rsidRDefault="000812DE" w:rsidP="000812DE">
      <w:r>
        <w:tab/>
      </w:r>
      <w:r>
        <w:tab/>
      </w:r>
      <w:r>
        <w:tab/>
        <w:t>It was agreed that Council be advised that the Forum:</w:t>
      </w:r>
    </w:p>
    <w:p w14:paraId="24FE47A7" w14:textId="77777777" w:rsidR="000812DE" w:rsidRDefault="000812DE" w:rsidP="000812DE">
      <w:pPr>
        <w:ind w:left="720" w:hanging="720"/>
      </w:pPr>
      <w:r>
        <w:tab/>
      </w:r>
      <w:r>
        <w:tab/>
      </w:r>
      <w:r>
        <w:tab/>
      </w:r>
      <w:proofErr w:type="spellStart"/>
      <w:r>
        <w:t>i</w:t>
      </w:r>
      <w:proofErr w:type="spellEnd"/>
      <w:r>
        <w:tab/>
        <w:t xml:space="preserve">withdraws its support for DA 2019/1008, being development at </w:t>
      </w:r>
      <w:r>
        <w:tab/>
      </w:r>
      <w:r>
        <w:tab/>
      </w:r>
      <w:r>
        <w:tab/>
        <w:t>1, Smith St Wollongong;</w:t>
      </w:r>
    </w:p>
    <w:p w14:paraId="4A0F9481" w14:textId="77777777" w:rsidR="000812DE" w:rsidRDefault="000812DE" w:rsidP="000812DE">
      <w:pPr>
        <w:ind w:left="720" w:hanging="720"/>
      </w:pPr>
      <w:r>
        <w:tab/>
      </w:r>
      <w:r>
        <w:tab/>
      </w:r>
      <w:r>
        <w:tab/>
        <w:t>ii</w:t>
      </w:r>
      <w:r>
        <w:tab/>
        <w:t xml:space="preserve">re-iterates its concern at the excessive height limits permitted in </w:t>
      </w:r>
      <w:r>
        <w:tab/>
      </w:r>
      <w:r>
        <w:tab/>
      </w:r>
      <w:r>
        <w:tab/>
        <w:t>and around the City Centre</w:t>
      </w:r>
      <w:r w:rsidR="00AE5CE7">
        <w:t xml:space="preserve">, particularly in the vicinity of </w:t>
      </w:r>
      <w:r w:rsidR="00AE5CE7">
        <w:tab/>
      </w:r>
      <w:r w:rsidR="00AE5CE7">
        <w:tab/>
      </w:r>
      <w:r w:rsidR="00AE5CE7">
        <w:tab/>
      </w:r>
      <w:r w:rsidR="00AE5CE7">
        <w:tab/>
        <w:t>Heritage Precincts</w:t>
      </w:r>
      <w:r>
        <w:t>;</w:t>
      </w:r>
    </w:p>
    <w:p w14:paraId="52C0F39A" w14:textId="77777777" w:rsidR="000812DE" w:rsidRDefault="000812DE" w:rsidP="000812DE">
      <w:pPr>
        <w:ind w:left="720" w:hanging="720"/>
      </w:pPr>
      <w:r>
        <w:tab/>
      </w:r>
      <w:r>
        <w:tab/>
      </w:r>
      <w:r>
        <w:tab/>
        <w:t>iii</w:t>
      </w:r>
      <w:r>
        <w:tab/>
        <w:t xml:space="preserve">requests Council to expedite the height control components in </w:t>
      </w:r>
      <w:r>
        <w:tab/>
      </w:r>
      <w:r>
        <w:tab/>
      </w:r>
      <w:r>
        <w:tab/>
        <w:t xml:space="preserve">the upcoming review of the Local Environmental Plan by </w:t>
      </w:r>
      <w:r>
        <w:tab/>
      </w:r>
      <w:r>
        <w:tab/>
      </w:r>
      <w:r>
        <w:tab/>
      </w:r>
      <w:r>
        <w:tab/>
        <w:t>dealing with it in advance of the overall review;</w:t>
      </w:r>
    </w:p>
    <w:p w14:paraId="4F4E3383" w14:textId="77777777" w:rsidR="000812DE" w:rsidRDefault="000812DE" w:rsidP="000812DE">
      <w:pPr>
        <w:ind w:left="2160" w:hanging="2160"/>
      </w:pPr>
      <w:r>
        <w:tab/>
        <w:t>iv</w:t>
      </w:r>
      <w:r>
        <w:tab/>
        <w:t xml:space="preserve">requests that this review give far more emphasis to the </w:t>
      </w:r>
      <w:r>
        <w:tab/>
        <w:t xml:space="preserve">character of streets and neighbourhoods, especially in or near </w:t>
      </w:r>
      <w:r>
        <w:tab/>
        <w:t>historic precincts or view corrid</w:t>
      </w:r>
      <w:r w:rsidR="00AE5CE7">
        <w:t>ors, than is currently the case;</w:t>
      </w:r>
    </w:p>
    <w:p w14:paraId="061AF6E5" w14:textId="77777777" w:rsidR="00AE5CE7" w:rsidRDefault="00AE5CE7" w:rsidP="000812DE">
      <w:pPr>
        <w:ind w:left="2160" w:hanging="2160"/>
      </w:pPr>
      <w:r>
        <w:tab/>
        <w:t>v</w:t>
      </w:r>
      <w:r>
        <w:tab/>
        <w:t xml:space="preserve">requests Council to require development to conform more </w:t>
      </w:r>
      <w:r w:rsidR="00142063">
        <w:tab/>
      </w:r>
      <w:r>
        <w:t xml:space="preserve">closely to its planning controls and strategies, particularly as </w:t>
      </w:r>
      <w:r w:rsidR="00142063">
        <w:tab/>
      </w:r>
      <w:r>
        <w:t>they relate to heritage</w:t>
      </w:r>
      <w:r w:rsidR="00142063">
        <w:t xml:space="preserve"> and view corridors.</w:t>
      </w:r>
    </w:p>
    <w:p w14:paraId="537E5B8C" w14:textId="77777777" w:rsidR="000812DE" w:rsidRDefault="000812DE" w:rsidP="000812DE">
      <w:pPr>
        <w:ind w:left="2160" w:hanging="2160"/>
      </w:pPr>
    </w:p>
    <w:tbl>
      <w:tblPr>
        <w:tblStyle w:val="LightShading-Accent3"/>
        <w:tblW w:w="0" w:type="auto"/>
        <w:tblLook w:val="04A0" w:firstRow="1" w:lastRow="0" w:firstColumn="1" w:lastColumn="0" w:noHBand="0" w:noVBand="1"/>
      </w:tblPr>
      <w:tblGrid>
        <w:gridCol w:w="9242"/>
      </w:tblGrid>
      <w:tr w:rsidR="00142063" w14:paraId="3B5BF886" w14:textId="77777777" w:rsidTr="001420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18AF815" w14:textId="77777777" w:rsidR="00142063" w:rsidRDefault="00142063" w:rsidP="00142063">
            <w:pPr>
              <w:jc w:val="center"/>
            </w:pPr>
            <w:r>
              <w:t xml:space="preserve">Current active membership of Neighbourhood Forum </w:t>
            </w:r>
            <w:proofErr w:type="gramStart"/>
            <w:r>
              <w:t>5 :</w:t>
            </w:r>
            <w:proofErr w:type="gramEnd"/>
            <w:r>
              <w:t xml:space="preserve"> 401  households</w:t>
            </w:r>
          </w:p>
        </w:tc>
      </w:tr>
    </w:tbl>
    <w:p w14:paraId="5259FDAD" w14:textId="77777777" w:rsidR="000812DE" w:rsidRPr="000812DE" w:rsidRDefault="000812DE" w:rsidP="000812DE">
      <w:pPr>
        <w:ind w:left="2160" w:hanging="2160"/>
        <w:rPr>
          <w:b/>
        </w:rPr>
      </w:pPr>
      <w:r>
        <w:lastRenderedPageBreak/>
        <w:tab/>
      </w:r>
      <w:r>
        <w:rPr>
          <w:b/>
        </w:rPr>
        <w:t xml:space="preserve">Townhouses in </w:t>
      </w:r>
      <w:proofErr w:type="spellStart"/>
      <w:r>
        <w:rPr>
          <w:b/>
        </w:rPr>
        <w:t>Murphys</w:t>
      </w:r>
      <w:proofErr w:type="spellEnd"/>
      <w:r>
        <w:rPr>
          <w:b/>
        </w:rPr>
        <w:t xml:space="preserve"> Avenue</w:t>
      </w:r>
    </w:p>
    <w:p w14:paraId="6165BD3F" w14:textId="77777777" w:rsidR="00684235" w:rsidRDefault="000812DE" w:rsidP="00684235">
      <w:pPr>
        <w:ind w:left="2160" w:hanging="2160"/>
      </w:pPr>
      <w:r>
        <w:tab/>
        <w:t>It was agreed that</w:t>
      </w:r>
      <w:r w:rsidR="00684235">
        <w:t xml:space="preserve"> Council be requested to ensure that:</w:t>
      </w:r>
      <w:r>
        <w:t xml:space="preserve"> </w:t>
      </w:r>
    </w:p>
    <w:p w14:paraId="171A0D34" w14:textId="77777777" w:rsidR="00684235" w:rsidRDefault="00684235" w:rsidP="00684235">
      <w:pPr>
        <w:ind w:left="2880" w:hanging="2880"/>
      </w:pPr>
      <w:r>
        <w:t xml:space="preserve">                                     </w:t>
      </w:r>
      <w:proofErr w:type="spellStart"/>
      <w:r>
        <w:t>i</w:t>
      </w:r>
      <w:proofErr w:type="spellEnd"/>
      <w:r>
        <w:tab/>
        <w:t xml:space="preserve">they upgrade its system for “publicly displaying” information relevant to consideration by residents and ratepayers of proposed developments.  The existing system does not in any way meet acceptable current standards for such a function, and </w:t>
      </w:r>
      <w:proofErr w:type="gramStart"/>
      <w:r>
        <w:t>in particular disempowers</w:t>
      </w:r>
      <w:proofErr w:type="gramEnd"/>
      <w:r>
        <w:t xml:space="preserve"> some parties legitimately interested in such developments;</w:t>
      </w:r>
    </w:p>
    <w:p w14:paraId="5D794C45" w14:textId="77777777" w:rsidR="00684235" w:rsidRDefault="00684235" w:rsidP="00684235">
      <w:pPr>
        <w:spacing w:line="276" w:lineRule="auto"/>
        <w:ind w:left="720"/>
      </w:pPr>
      <w:r>
        <w:tab/>
      </w:r>
      <w:r>
        <w:tab/>
        <w:t>ii</w:t>
      </w:r>
      <w:r>
        <w:tab/>
        <w:t xml:space="preserve">when topic-specific studies are carried out in order to assess a </w:t>
      </w:r>
      <w:r>
        <w:tab/>
      </w:r>
      <w:r>
        <w:tab/>
      </w:r>
      <w:r>
        <w:tab/>
        <w:t xml:space="preserve">development, those studies be conducted openly, transparently, </w:t>
      </w:r>
      <w:r>
        <w:tab/>
      </w:r>
      <w:r>
        <w:tab/>
      </w:r>
      <w:r>
        <w:tab/>
        <w:t xml:space="preserve">and in cooperation with concerned residents, and their basis of </w:t>
      </w:r>
      <w:r>
        <w:tab/>
      </w:r>
      <w:r>
        <w:tab/>
      </w:r>
      <w:r>
        <w:tab/>
        <w:t>assessment be made clear.</w:t>
      </w:r>
    </w:p>
    <w:p w14:paraId="116FDEBE" w14:textId="77777777" w:rsidR="00684235" w:rsidRDefault="00684235" w:rsidP="00684235">
      <w:pPr>
        <w:spacing w:line="276" w:lineRule="auto"/>
        <w:ind w:left="720"/>
      </w:pPr>
      <w:r>
        <w:tab/>
      </w:r>
      <w:r>
        <w:tab/>
        <w:t>iii</w:t>
      </w:r>
      <w:r>
        <w:tab/>
        <w:t xml:space="preserve">full disclosure of the ultimate owner of proposed developments </w:t>
      </w:r>
      <w:r>
        <w:tab/>
      </w:r>
      <w:r>
        <w:tab/>
      </w:r>
      <w:r>
        <w:tab/>
        <w:t xml:space="preserve">be made clear, in the same manner as are the details of </w:t>
      </w:r>
      <w:r>
        <w:tab/>
      </w:r>
      <w:r>
        <w:tab/>
      </w:r>
      <w:r>
        <w:tab/>
      </w:r>
      <w:r>
        <w:tab/>
        <w:t>objectors</w:t>
      </w:r>
    </w:p>
    <w:p w14:paraId="0BC0D32D" w14:textId="77777777" w:rsidR="00684235" w:rsidRDefault="00684235" w:rsidP="00684235">
      <w:pPr>
        <w:spacing w:line="276" w:lineRule="auto"/>
        <w:ind w:left="720"/>
      </w:pPr>
      <w:r>
        <w:tab/>
      </w:r>
      <w:r>
        <w:tab/>
        <w:t>iv</w:t>
      </w:r>
      <w:proofErr w:type="gramStart"/>
      <w:r>
        <w:tab/>
        <w:t>.independent</w:t>
      </w:r>
      <w:proofErr w:type="gramEnd"/>
      <w:r>
        <w:t xml:space="preserve"> panels should not comprise a majority </w:t>
      </w:r>
      <w:r>
        <w:tab/>
      </w:r>
      <w:r>
        <w:tab/>
      </w:r>
      <w:r>
        <w:tab/>
      </w:r>
      <w:r>
        <w:tab/>
      </w:r>
      <w:r>
        <w:tab/>
        <w:t xml:space="preserve">from the development industry but rather include as necessary </w:t>
      </w:r>
      <w:r>
        <w:tab/>
      </w:r>
      <w:r>
        <w:tab/>
      </w:r>
      <w:r>
        <w:tab/>
        <w:t>professionals in planning from outside that industry.</w:t>
      </w:r>
    </w:p>
    <w:p w14:paraId="7F722901" w14:textId="77777777" w:rsidR="00684235" w:rsidRDefault="00684235" w:rsidP="00684235">
      <w:pPr>
        <w:spacing w:line="276" w:lineRule="auto"/>
        <w:ind w:left="720"/>
      </w:pPr>
      <w:r>
        <w:tab/>
      </w:r>
      <w:r>
        <w:tab/>
        <w:t>v</w:t>
      </w:r>
      <w:r>
        <w:tab/>
        <w:t>the timing of initial information release and other material (</w:t>
      </w:r>
      <w:proofErr w:type="spellStart"/>
      <w:r>
        <w:t>eg</w:t>
      </w:r>
      <w:proofErr w:type="spellEnd"/>
      <w:r>
        <w:t xml:space="preserve"> </w:t>
      </w:r>
      <w:r>
        <w:tab/>
      </w:r>
      <w:r>
        <w:tab/>
      </w:r>
      <w:r>
        <w:tab/>
        <w:t xml:space="preserve">council recommendations to panels) be restructured to allow </w:t>
      </w:r>
      <w:r>
        <w:tab/>
      </w:r>
      <w:r>
        <w:tab/>
      </w:r>
      <w:r>
        <w:tab/>
        <w:t>adequate time for consideration by residents.</w:t>
      </w:r>
    </w:p>
    <w:p w14:paraId="599C0C63" w14:textId="77777777" w:rsidR="00684235" w:rsidRDefault="00684235" w:rsidP="00684235">
      <w:pPr>
        <w:spacing w:line="276" w:lineRule="auto"/>
        <w:ind w:left="720"/>
      </w:pPr>
      <w:r>
        <w:tab/>
      </w:r>
      <w:r>
        <w:tab/>
        <w:t>vi</w:t>
      </w:r>
      <w:r>
        <w:tab/>
        <w:t xml:space="preserve">all submissions to panels be in writing as well as oral </w:t>
      </w:r>
      <w:r>
        <w:tab/>
      </w:r>
      <w:r>
        <w:tab/>
      </w:r>
      <w:r>
        <w:tab/>
      </w:r>
      <w:r>
        <w:tab/>
        <w:t xml:space="preserve">presentations, and that panels consider only such written </w:t>
      </w:r>
      <w:r>
        <w:tab/>
      </w:r>
      <w:r>
        <w:tab/>
      </w:r>
      <w:r>
        <w:tab/>
      </w:r>
      <w:r>
        <w:tab/>
        <w:t xml:space="preserve">material in their </w:t>
      </w:r>
      <w:proofErr w:type="gramStart"/>
      <w:r>
        <w:t>determination, and</w:t>
      </w:r>
      <w:proofErr w:type="gramEnd"/>
      <w:r>
        <w:t xml:space="preserve"> give written explanation of </w:t>
      </w:r>
      <w:r>
        <w:tab/>
      </w:r>
      <w:r>
        <w:tab/>
      </w:r>
      <w:r>
        <w:tab/>
        <w:t>final recommendations addressing such written material.</w:t>
      </w:r>
    </w:p>
    <w:p w14:paraId="52942A13" w14:textId="77777777" w:rsidR="000812DE" w:rsidRDefault="000812DE" w:rsidP="00684235">
      <w:pPr>
        <w:ind w:left="2160" w:hanging="2160"/>
      </w:pPr>
    </w:p>
    <w:p w14:paraId="191EFB43" w14:textId="77777777" w:rsidR="000812DE" w:rsidRDefault="000812DE" w:rsidP="000812DE">
      <w:pPr>
        <w:ind w:left="2160" w:hanging="2160"/>
      </w:pPr>
    </w:p>
    <w:p w14:paraId="549A0371" w14:textId="77777777" w:rsidR="00B56C70" w:rsidRDefault="00B56C70" w:rsidP="00B56C70">
      <w:r>
        <w:t>5</w:t>
      </w:r>
      <w:r>
        <w:tab/>
        <w:t>Responses</w:t>
      </w:r>
      <w:r>
        <w:tab/>
      </w:r>
      <w:r w:rsidRPr="002B4049">
        <w:rPr>
          <w:b/>
        </w:rPr>
        <w:t>draft Community Participation Plan</w:t>
      </w:r>
      <w:r>
        <w:rPr>
          <w:b/>
        </w:rPr>
        <w:t xml:space="preserve">: </w:t>
      </w:r>
      <w:r>
        <w:t xml:space="preserve"> </w:t>
      </w:r>
    </w:p>
    <w:p w14:paraId="3382F88B" w14:textId="77777777" w:rsidR="00142063" w:rsidRDefault="00142063" w:rsidP="00B56C70">
      <w:r>
        <w:tab/>
      </w:r>
      <w:r>
        <w:tab/>
      </w:r>
      <w:r>
        <w:tab/>
        <w:t>It was agreed to request Council:</w:t>
      </w:r>
    </w:p>
    <w:p w14:paraId="4285B4F4" w14:textId="77777777" w:rsidR="003C1375" w:rsidRDefault="003C1375" w:rsidP="003C1375">
      <w:pPr>
        <w:ind w:left="2880" w:hanging="2880"/>
        <w:rPr>
          <w:rFonts w:eastAsia="Times New Roman"/>
          <w:lang w:eastAsia="en-AU"/>
        </w:rPr>
      </w:pPr>
      <w:r>
        <w:rPr>
          <w:rFonts w:eastAsia="Times New Roman"/>
          <w:lang w:eastAsia="en-AU"/>
        </w:rPr>
        <w:t xml:space="preserve">                                    </w:t>
      </w:r>
      <w:proofErr w:type="spellStart"/>
      <w:r>
        <w:rPr>
          <w:rFonts w:eastAsia="Times New Roman"/>
          <w:lang w:eastAsia="en-AU"/>
        </w:rPr>
        <w:t>i</w:t>
      </w:r>
      <w:proofErr w:type="spellEnd"/>
      <w:r>
        <w:rPr>
          <w:rFonts w:eastAsia="Times New Roman"/>
          <w:lang w:eastAsia="en-AU"/>
        </w:rPr>
        <w:tab/>
        <w:t>to make it clear pre-application discussion with neighbours speeds up and simplify the process;</w:t>
      </w:r>
    </w:p>
    <w:p w14:paraId="1E7BC0EC" w14:textId="77777777" w:rsidR="003C1375" w:rsidRDefault="003C1375" w:rsidP="003C1375">
      <w:pPr>
        <w:ind w:left="2160" w:hanging="2160"/>
        <w:rPr>
          <w:rFonts w:eastAsia="Times New Roman"/>
          <w:lang w:eastAsia="en-AU"/>
        </w:rPr>
      </w:pPr>
      <w:r>
        <w:rPr>
          <w:rFonts w:eastAsia="Times New Roman"/>
          <w:lang w:eastAsia="en-AU"/>
        </w:rPr>
        <w:tab/>
        <w:t>ii</w:t>
      </w:r>
      <w:r>
        <w:rPr>
          <w:rFonts w:eastAsia="Times New Roman"/>
          <w:lang w:eastAsia="en-AU"/>
        </w:rPr>
        <w:tab/>
        <w:t>confirm community engagement principles will be followed;</w:t>
      </w:r>
    </w:p>
    <w:p w14:paraId="0CA4CDC4" w14:textId="77777777" w:rsidR="003C1375" w:rsidRDefault="003C1375" w:rsidP="003C1375">
      <w:pPr>
        <w:ind w:left="2160" w:hanging="2160"/>
      </w:pPr>
      <w:r>
        <w:rPr>
          <w:rFonts w:eastAsia="Times New Roman"/>
          <w:lang w:eastAsia="en-AU"/>
        </w:rPr>
        <w:tab/>
        <w:t>iii</w:t>
      </w:r>
      <w:r>
        <w:rPr>
          <w:rFonts w:eastAsia="Times New Roman"/>
          <w:lang w:eastAsia="en-AU"/>
        </w:rPr>
        <w:tab/>
        <w:t xml:space="preserve">confirm Council is </w:t>
      </w:r>
      <w:r>
        <w:t xml:space="preserve">not prepared to consider mediation and </w:t>
      </w:r>
      <w:r>
        <w:tab/>
        <w:t>alternative dispute resolution</w:t>
      </w:r>
    </w:p>
    <w:p w14:paraId="29769C3D" w14:textId="77777777" w:rsidR="00142063" w:rsidRDefault="00142063" w:rsidP="00B56C70"/>
    <w:p w14:paraId="4654A74D" w14:textId="77777777" w:rsidR="00B56C70" w:rsidRDefault="00B56C70" w:rsidP="00B56C70">
      <w:pPr>
        <w:ind w:left="2160" w:hanging="2160"/>
      </w:pPr>
      <w:r>
        <w:tab/>
      </w:r>
      <w:r w:rsidRPr="006C5590">
        <w:rPr>
          <w:rFonts w:eastAsia="Times New Roman"/>
          <w:b/>
          <w:lang w:eastAsia="en-AU"/>
        </w:rPr>
        <w:t>Pop-up Beach</w:t>
      </w:r>
      <w:r>
        <w:rPr>
          <w:rFonts w:eastAsia="Times New Roman"/>
          <w:b/>
          <w:lang w:eastAsia="en-AU"/>
        </w:rPr>
        <w:t xml:space="preserve"> Club at North Wollongong</w:t>
      </w:r>
      <w:r>
        <w:rPr>
          <w:rFonts w:eastAsia="Times New Roman"/>
          <w:b/>
          <w:lang w:eastAsia="en-AU"/>
        </w:rPr>
        <w:tab/>
      </w:r>
      <w:r>
        <w:rPr>
          <w:rFonts w:eastAsia="Times New Roman"/>
          <w:b/>
          <w:lang w:eastAsia="en-AU"/>
        </w:rPr>
        <w:tab/>
      </w:r>
      <w:r>
        <w:rPr>
          <w:rFonts w:eastAsia="Times New Roman"/>
          <w:b/>
          <w:lang w:eastAsia="en-AU"/>
        </w:rPr>
        <w:tab/>
      </w:r>
      <w:r>
        <w:rPr>
          <w:rFonts w:eastAsia="Times New Roman"/>
          <w:b/>
          <w:lang w:eastAsia="en-AU"/>
        </w:rPr>
        <w:tab/>
      </w:r>
    </w:p>
    <w:p w14:paraId="38A31854" w14:textId="77777777" w:rsidR="00B56C70" w:rsidRDefault="00B56C70" w:rsidP="00B56C70">
      <w:pPr>
        <w:ind w:left="2160" w:hanging="2160"/>
      </w:pPr>
      <w:r>
        <w:tab/>
        <w:t xml:space="preserve">It was agreed that </w:t>
      </w:r>
      <w:r>
        <w:rPr>
          <w:rFonts w:eastAsia="Times New Roman"/>
          <w:lang w:eastAsia="en-AU"/>
        </w:rPr>
        <w:t>Council be thanked for their advice and request to include a review of the extent to which the intended sites are used currently and assess the impact on access to the foreshore by the local community.</w:t>
      </w:r>
    </w:p>
    <w:p w14:paraId="63E922CF" w14:textId="77777777" w:rsidR="00B56C70" w:rsidRDefault="00B56C70" w:rsidP="00B56C70"/>
    <w:p w14:paraId="01E9464E" w14:textId="77777777" w:rsidR="00B56C70" w:rsidRDefault="00B56C70" w:rsidP="00B56C70">
      <w:r>
        <w:tab/>
      </w:r>
      <w:r>
        <w:tab/>
      </w:r>
      <w:r>
        <w:tab/>
      </w:r>
      <w:proofErr w:type="spellStart"/>
      <w:r>
        <w:rPr>
          <w:rFonts w:eastAsia="Times New Roman"/>
          <w:b/>
          <w:lang w:eastAsia="en-AU"/>
        </w:rPr>
        <w:t>SkyDive</w:t>
      </w:r>
      <w:proofErr w:type="spellEnd"/>
      <w:r>
        <w:rPr>
          <w:rFonts w:eastAsia="Times New Roman"/>
          <w:b/>
          <w:lang w:eastAsia="en-AU"/>
        </w:rPr>
        <w:t xml:space="preserve"> the Beach</w:t>
      </w:r>
      <w:r>
        <w:t xml:space="preserve">: </w:t>
      </w:r>
    </w:p>
    <w:p w14:paraId="6D3ACF69" w14:textId="77777777" w:rsidR="003C1375" w:rsidRPr="003C1375" w:rsidRDefault="003C1375" w:rsidP="003C1375">
      <w:pPr>
        <w:ind w:left="1440" w:hanging="1440"/>
        <w:rPr>
          <w:vertAlign w:val="subscript"/>
        </w:rPr>
      </w:pPr>
      <w:r>
        <w:tab/>
      </w:r>
      <w:r>
        <w:tab/>
        <w:t xml:space="preserve">It was agreed that Council, the State Government and the Ombudsman </w:t>
      </w:r>
      <w:r>
        <w:tab/>
        <w:t xml:space="preserve">be advised of our ongoing concerns. </w:t>
      </w:r>
    </w:p>
    <w:p w14:paraId="0433EE61" w14:textId="77777777" w:rsidR="003C1375" w:rsidRDefault="003C1375" w:rsidP="00B56C70">
      <w:pPr>
        <w:ind w:left="2160" w:hanging="2160"/>
      </w:pPr>
    </w:p>
    <w:p w14:paraId="574CB3C3" w14:textId="77777777" w:rsidR="00B56C70" w:rsidRPr="00DB5D76" w:rsidRDefault="00B56C70" w:rsidP="00B56C70">
      <w:pPr>
        <w:ind w:left="2160" w:hanging="2160"/>
        <w:rPr>
          <w:b/>
        </w:rPr>
      </w:pPr>
      <w:r>
        <w:tab/>
      </w:r>
      <w:r>
        <w:rPr>
          <w:rFonts w:eastAsia="Times New Roman"/>
          <w:b/>
          <w:lang w:eastAsia="en-AU"/>
        </w:rPr>
        <w:t>Place Management:</w:t>
      </w:r>
      <w:r w:rsidRPr="00071BC7">
        <w:t xml:space="preserve"> </w:t>
      </w:r>
    </w:p>
    <w:p w14:paraId="34992658" w14:textId="77777777" w:rsidR="003C1375" w:rsidRDefault="00B56C70" w:rsidP="00B56C70">
      <w:pPr>
        <w:ind w:left="2160" w:hanging="2160"/>
      </w:pPr>
      <w:r>
        <w:tab/>
      </w:r>
      <w:r w:rsidR="003C1375">
        <w:t>It was agreed that Council again be asked about the current status of Place Management and how it is functioning.</w:t>
      </w:r>
    </w:p>
    <w:p w14:paraId="7260C406" w14:textId="77777777" w:rsidR="00B56C70" w:rsidRPr="00851190" w:rsidRDefault="00B56C70" w:rsidP="00B56C70">
      <w:pPr>
        <w:ind w:left="2160" w:hanging="2160"/>
        <w:rPr>
          <w:rFonts w:eastAsia="Times New Roman"/>
          <w:b/>
          <w:lang w:eastAsia="en-AU"/>
        </w:rPr>
      </w:pPr>
      <w:r>
        <w:lastRenderedPageBreak/>
        <w:tab/>
      </w:r>
      <w:r w:rsidRPr="00851190">
        <w:rPr>
          <w:rFonts w:eastAsia="Times New Roman"/>
          <w:b/>
          <w:lang w:eastAsia="en-AU"/>
        </w:rPr>
        <w:t>Commercial Uses or Events in Public Parks</w:t>
      </w:r>
    </w:p>
    <w:p w14:paraId="054D1404" w14:textId="77777777" w:rsidR="00B56C70" w:rsidRDefault="00B56C70" w:rsidP="00B56C70">
      <w:pPr>
        <w:ind w:left="2160" w:hanging="2160"/>
        <w:rPr>
          <w:rFonts w:eastAsia="Times New Roman"/>
          <w:lang w:eastAsia="en-AU"/>
        </w:rPr>
      </w:pPr>
      <w:r>
        <w:tab/>
        <w:t xml:space="preserve">It was agreed that </w:t>
      </w:r>
      <w:r>
        <w:rPr>
          <w:rFonts w:eastAsia="Times New Roman"/>
          <w:lang w:eastAsia="en-AU"/>
        </w:rPr>
        <w:t>be requested to advise the standard conditions of consent in the approved DAs fo</w:t>
      </w:r>
      <w:r w:rsidR="003C1375">
        <w:rPr>
          <w:rFonts w:eastAsia="Times New Roman"/>
          <w:lang w:eastAsia="en-AU"/>
        </w:rPr>
        <w:t>r events in the nominated parks and to ensure that surrounding areas are properly protected, not least from intrusive traffic and parking, and that the</w:t>
      </w:r>
      <w:r w:rsidR="008D2210">
        <w:rPr>
          <w:rFonts w:eastAsia="Times New Roman"/>
          <w:lang w:eastAsia="en-AU"/>
        </w:rPr>
        <w:t xml:space="preserve"> total </w:t>
      </w:r>
      <w:r w:rsidR="003C1375">
        <w:rPr>
          <w:rFonts w:eastAsia="Times New Roman"/>
          <w:lang w:eastAsia="en-AU"/>
        </w:rPr>
        <w:t>"bump in - bump up" period</w:t>
      </w:r>
      <w:r w:rsidR="008D2210">
        <w:rPr>
          <w:rFonts w:eastAsia="Times New Roman"/>
          <w:lang w:eastAsia="en-AU"/>
        </w:rPr>
        <w:t>s are</w:t>
      </w:r>
      <w:r w:rsidR="003C1375">
        <w:rPr>
          <w:rFonts w:eastAsia="Times New Roman"/>
          <w:lang w:eastAsia="en-AU"/>
        </w:rPr>
        <w:t xml:space="preserve"> reduced </w:t>
      </w:r>
      <w:r w:rsidR="00AB2108">
        <w:rPr>
          <w:rFonts w:eastAsia="Times New Roman"/>
          <w:lang w:eastAsia="en-AU"/>
        </w:rPr>
        <w:t>to at least half the time of the actual event.</w:t>
      </w:r>
    </w:p>
    <w:p w14:paraId="79059E6A" w14:textId="77777777" w:rsidR="00B56C70" w:rsidRDefault="00B56C70" w:rsidP="00B56C70">
      <w:pPr>
        <w:ind w:left="2160" w:hanging="2160"/>
      </w:pPr>
    </w:p>
    <w:p w14:paraId="679B34DA" w14:textId="77777777" w:rsidR="00B56C70" w:rsidRDefault="00B56C70" w:rsidP="00B56C70">
      <w:pPr>
        <w:ind w:left="2160" w:hanging="2160"/>
      </w:pPr>
      <w:r>
        <w:tab/>
      </w:r>
      <w:r>
        <w:rPr>
          <w:rFonts w:eastAsia="Times New Roman"/>
          <w:b/>
          <w:lang w:eastAsia="en-AU"/>
        </w:rPr>
        <w:t xml:space="preserve">Trucks on Mount Ousley Road: </w:t>
      </w:r>
      <w:r>
        <w:t>noted.</w:t>
      </w:r>
    </w:p>
    <w:p w14:paraId="48478236" w14:textId="77777777" w:rsidR="00B56C70" w:rsidRDefault="00B56C70" w:rsidP="00B56C70"/>
    <w:p w14:paraId="7A5B247C" w14:textId="77777777" w:rsidR="00B56C70" w:rsidRDefault="00B56C70" w:rsidP="00B56C70">
      <w:r>
        <w:tab/>
      </w:r>
      <w:r>
        <w:tab/>
      </w:r>
      <w:r>
        <w:tab/>
      </w:r>
      <w:r w:rsidRPr="00581A69">
        <w:rPr>
          <w:b/>
        </w:rPr>
        <w:t>Walking and Cycling Funding 2019-2020</w:t>
      </w:r>
      <w:r>
        <w:rPr>
          <w:b/>
        </w:rPr>
        <w:t xml:space="preserve">: </w:t>
      </w:r>
      <w:r>
        <w:t>noted.</w:t>
      </w:r>
    </w:p>
    <w:p w14:paraId="1593A535" w14:textId="77777777" w:rsidR="00B56C70" w:rsidRDefault="00B56C70" w:rsidP="00E324CE">
      <w:pPr>
        <w:ind w:left="2880" w:hanging="2880"/>
      </w:pPr>
    </w:p>
    <w:p w14:paraId="5C3594FB" w14:textId="77777777" w:rsidR="00071BC7" w:rsidRDefault="0005658F" w:rsidP="00AB2108">
      <w:pPr>
        <w:ind w:left="2160" w:hanging="2160"/>
      </w:pPr>
      <w:r>
        <w:tab/>
      </w:r>
    </w:p>
    <w:p w14:paraId="0EA139E7" w14:textId="77777777" w:rsidR="00AB2108" w:rsidRPr="00DB5D76" w:rsidRDefault="00AB2108" w:rsidP="00AB2108">
      <w:pPr>
        <w:ind w:left="2160" w:hanging="2160"/>
      </w:pPr>
    </w:p>
    <w:p w14:paraId="5A3708CA" w14:textId="77777777" w:rsidR="003C6C73" w:rsidRDefault="007439BF" w:rsidP="007439BF">
      <w:r>
        <w:t>6          Reports</w:t>
      </w:r>
      <w:r w:rsidRPr="00F5270E">
        <w:t xml:space="preserve"> </w:t>
      </w:r>
      <w:r>
        <w:t xml:space="preserve">       </w:t>
      </w:r>
      <w:r>
        <w:tab/>
      </w:r>
      <w:r w:rsidR="00071BC7" w:rsidRPr="00903523">
        <w:rPr>
          <w:b/>
        </w:rPr>
        <w:t>City Deal</w:t>
      </w:r>
      <w:r w:rsidR="00071BC7">
        <w:rPr>
          <w:b/>
        </w:rPr>
        <w:t>s</w:t>
      </w:r>
    </w:p>
    <w:p w14:paraId="0C591E3A" w14:textId="77777777" w:rsidR="004B0289" w:rsidRDefault="004B0289" w:rsidP="004B0289">
      <w:pPr>
        <w:ind w:left="2160" w:hanging="2160"/>
      </w:pPr>
      <w:r>
        <w:tab/>
        <w:t xml:space="preserve">It was agreed </w:t>
      </w:r>
      <w:r w:rsidR="00071BC7">
        <w:t xml:space="preserve">that Council be requested to </w:t>
      </w:r>
      <w:r w:rsidR="00AB2108">
        <w:t>include in</w:t>
      </w:r>
      <w:r w:rsidR="00071BC7">
        <w:t xml:space="preserve"> their proposals for a City Deal </w:t>
      </w:r>
      <w:r w:rsidR="00AB2108">
        <w:t xml:space="preserve">access to the Sydney CBD </w:t>
      </w:r>
      <w:r w:rsidR="00071BC7">
        <w:t xml:space="preserve">and </w:t>
      </w:r>
      <w:r w:rsidR="00AB2108">
        <w:t xml:space="preserve">advise on </w:t>
      </w:r>
      <w:r w:rsidR="00071BC7">
        <w:t>how the community is to participate</w:t>
      </w:r>
      <w:r w:rsidR="00AB2108">
        <w:t xml:space="preserve"> in project </w:t>
      </w:r>
      <w:proofErr w:type="gramStart"/>
      <w:r w:rsidR="00AB2108">
        <w:t>selection.</w:t>
      </w:r>
      <w:r w:rsidR="00071BC7">
        <w:t>.</w:t>
      </w:r>
      <w:proofErr w:type="gramEnd"/>
    </w:p>
    <w:p w14:paraId="51E95FAD" w14:textId="77777777" w:rsidR="004B0289" w:rsidRDefault="004B0289" w:rsidP="004B0289">
      <w:pPr>
        <w:ind w:left="2160" w:hanging="2160"/>
      </w:pPr>
    </w:p>
    <w:p w14:paraId="01084A11" w14:textId="77777777" w:rsidR="00DB5D76" w:rsidRPr="00AB2108" w:rsidRDefault="004B0289" w:rsidP="004B0289">
      <w:pPr>
        <w:ind w:left="2160" w:hanging="2160"/>
        <w:rPr>
          <w:b/>
        </w:rPr>
      </w:pPr>
      <w:r>
        <w:tab/>
      </w:r>
      <w:r w:rsidR="00071BC7" w:rsidRPr="0002795D">
        <w:rPr>
          <w:b/>
        </w:rPr>
        <w:t>Flood Risk Management Plans</w:t>
      </w:r>
      <w:r w:rsidR="003C6C73">
        <w:tab/>
      </w:r>
    </w:p>
    <w:p w14:paraId="360E15F7" w14:textId="77777777" w:rsidR="00071BC7" w:rsidRDefault="00DB5D76" w:rsidP="00071BC7">
      <w:pPr>
        <w:ind w:left="2160" w:hanging="2160"/>
      </w:pPr>
      <w:r>
        <w:tab/>
      </w:r>
      <w:r w:rsidR="004B0289">
        <w:t xml:space="preserve">It was agreed that </w:t>
      </w:r>
      <w:r w:rsidR="00071BC7">
        <w:t xml:space="preserve">Council be requested to place a moratorium on development in flood prone areas unless supported by a flood study using up-to-date data and assessed </w:t>
      </w:r>
      <w:proofErr w:type="gramStart"/>
      <w:r w:rsidR="00071BC7">
        <w:t>taking into account</w:t>
      </w:r>
      <w:proofErr w:type="gramEnd"/>
      <w:r w:rsidR="00071BC7">
        <w:t xml:space="preserve"> </w:t>
      </w:r>
      <w:r w:rsidR="00071BC7" w:rsidRPr="00B575C2">
        <w:rPr>
          <w:rFonts w:eastAsia="Times New Roman"/>
          <w:iCs/>
          <w:color w:val="000000"/>
          <w:lang w:eastAsia="en-AU"/>
        </w:rPr>
        <w:t>social, economic and ecological as well as flooding considerations</w:t>
      </w:r>
      <w:r w:rsidR="00071BC7">
        <w:rPr>
          <w:rFonts w:eastAsia="Times New Roman"/>
          <w:iCs/>
          <w:color w:val="000000"/>
          <w:lang w:eastAsia="en-AU"/>
        </w:rPr>
        <w:t>.</w:t>
      </w:r>
    </w:p>
    <w:p w14:paraId="556D6984" w14:textId="77777777" w:rsidR="004B0289" w:rsidRDefault="004B0289" w:rsidP="004B0289">
      <w:pPr>
        <w:ind w:left="2160" w:hanging="2160"/>
      </w:pPr>
    </w:p>
    <w:p w14:paraId="6175C884" w14:textId="77777777" w:rsidR="004B0289" w:rsidRPr="00071BC7" w:rsidRDefault="004B0289" w:rsidP="00071BC7">
      <w:pPr>
        <w:outlineLvl w:val="3"/>
        <w:rPr>
          <w:rFonts w:eastAsia="Times New Roman"/>
          <w:b/>
          <w:bCs/>
          <w:color w:val="000000" w:themeColor="text1"/>
          <w:lang w:eastAsia="en-GB"/>
        </w:rPr>
      </w:pPr>
      <w:r>
        <w:tab/>
      </w:r>
      <w:r>
        <w:tab/>
      </w:r>
      <w:r>
        <w:tab/>
      </w:r>
      <w:r w:rsidR="00071BC7" w:rsidRPr="00F3752B">
        <w:rPr>
          <w:rFonts w:eastAsia="Times New Roman"/>
          <w:b/>
          <w:bCs/>
          <w:color w:val="000000" w:themeColor="text1"/>
          <w:lang w:eastAsia="en-GB"/>
        </w:rPr>
        <w:t>Proposed Community Land Categories</w:t>
      </w:r>
      <w:r w:rsidR="00071BC7">
        <w:rPr>
          <w:rFonts w:eastAsia="Times New Roman"/>
          <w:b/>
          <w:bCs/>
          <w:color w:val="000000" w:themeColor="text1"/>
          <w:lang w:eastAsia="en-GB"/>
        </w:rPr>
        <w:t xml:space="preserve"> for Crown Reserves</w:t>
      </w:r>
    </w:p>
    <w:p w14:paraId="7E9A4871" w14:textId="77777777" w:rsidR="004B0289" w:rsidRDefault="004B0289" w:rsidP="00071BC7">
      <w:pPr>
        <w:ind w:left="2160" w:hanging="2160"/>
      </w:pPr>
      <w:r>
        <w:tab/>
        <w:t xml:space="preserve">It was agreed </w:t>
      </w:r>
      <w:r w:rsidR="00071BC7">
        <w:t>that Council be:</w:t>
      </w:r>
    </w:p>
    <w:p w14:paraId="7FDA04BE" w14:textId="77777777" w:rsidR="00071BC7" w:rsidRPr="00F3752B" w:rsidRDefault="00071BC7" w:rsidP="00071BC7">
      <w:pPr>
        <w:tabs>
          <w:tab w:val="left" w:pos="426"/>
        </w:tabs>
        <w:ind w:left="426" w:hanging="426"/>
      </w:pPr>
      <w:r>
        <w:tab/>
      </w:r>
      <w:r>
        <w:tab/>
      </w:r>
      <w:r>
        <w:tab/>
      </w:r>
      <w:r>
        <w:tab/>
      </w:r>
      <w:r w:rsidRPr="00F3752B">
        <w:t>1</w:t>
      </w:r>
      <w:r w:rsidRPr="00F3752B">
        <w:tab/>
        <w:t>advised that the proposed Categories for the 46 Crown</w:t>
      </w:r>
      <w:r>
        <w:t xml:space="preserve"> </w:t>
      </w:r>
      <w:r>
        <w:tab/>
      </w:r>
      <w:r>
        <w:tab/>
      </w:r>
      <w:r>
        <w:tab/>
      </w:r>
      <w:r>
        <w:tab/>
      </w:r>
      <w:r>
        <w:tab/>
        <w:t>Reserves seem to be reasonable;</w:t>
      </w:r>
      <w:r w:rsidRPr="00F3752B">
        <w:t xml:space="preserve"> </w:t>
      </w:r>
    </w:p>
    <w:p w14:paraId="69F4EA3A" w14:textId="77777777" w:rsidR="00071BC7" w:rsidRPr="00F3752B" w:rsidRDefault="00071BC7" w:rsidP="00071BC7">
      <w:pPr>
        <w:tabs>
          <w:tab w:val="left" w:pos="426"/>
        </w:tabs>
        <w:ind w:left="426" w:hanging="426"/>
      </w:pPr>
      <w:r>
        <w:tab/>
      </w:r>
      <w:r>
        <w:tab/>
      </w:r>
      <w:r>
        <w:tab/>
      </w:r>
      <w:r>
        <w:tab/>
      </w:r>
      <w:r w:rsidRPr="00F3752B">
        <w:t>2</w:t>
      </w:r>
      <w:r w:rsidRPr="00F3752B">
        <w:tab/>
        <w:t xml:space="preserve">requested to develop separate Specific </w:t>
      </w:r>
      <w:proofErr w:type="spellStart"/>
      <w:r w:rsidRPr="00F3752B">
        <w:t>PoM</w:t>
      </w:r>
      <w:proofErr w:type="spellEnd"/>
      <w:r w:rsidRPr="00F3752B">
        <w:t xml:space="preserve"> for the </w:t>
      </w:r>
      <w:r>
        <w:tab/>
      </w:r>
      <w:r w:rsidRPr="00F3752B">
        <w:t xml:space="preserve">Stuart Park </w:t>
      </w:r>
      <w:r>
        <w:tab/>
      </w:r>
      <w:r>
        <w:tab/>
      </w:r>
      <w:r>
        <w:tab/>
      </w:r>
      <w:r>
        <w:tab/>
      </w:r>
      <w:r w:rsidRPr="00F3752B">
        <w:t xml:space="preserve">area and for the Wollongong City Foreshore area from Stuart </w:t>
      </w:r>
      <w:r>
        <w:tab/>
      </w:r>
      <w:r>
        <w:tab/>
      </w:r>
      <w:r>
        <w:tab/>
      </w:r>
      <w:r>
        <w:tab/>
      </w:r>
      <w:r w:rsidRPr="00F3752B">
        <w:t>Park south to Swan St,</w:t>
      </w:r>
    </w:p>
    <w:p w14:paraId="73CAA0FD" w14:textId="77777777" w:rsidR="00071BC7" w:rsidRDefault="00071BC7" w:rsidP="00071BC7">
      <w:pPr>
        <w:tabs>
          <w:tab w:val="left" w:pos="426"/>
        </w:tabs>
        <w:ind w:left="426" w:hanging="426"/>
      </w:pPr>
      <w:r>
        <w:tab/>
      </w:r>
      <w:r>
        <w:tab/>
      </w:r>
      <w:r>
        <w:tab/>
      </w:r>
      <w:r>
        <w:tab/>
      </w:r>
      <w:r w:rsidRPr="00F3752B">
        <w:t>3</w:t>
      </w:r>
      <w:r w:rsidRPr="00F3752B">
        <w:tab/>
        <w:t xml:space="preserve">requested to ensure collaboration with the NF5 executive </w:t>
      </w:r>
      <w:r>
        <w:tab/>
      </w:r>
      <w:r>
        <w:tab/>
      </w:r>
      <w:r>
        <w:tab/>
      </w:r>
      <w:r>
        <w:tab/>
      </w:r>
      <w:r>
        <w:tab/>
      </w:r>
      <w:r w:rsidRPr="00F3752B">
        <w:t xml:space="preserve">throughout the </w:t>
      </w:r>
      <w:proofErr w:type="spellStart"/>
      <w:r w:rsidRPr="00F3752B">
        <w:t>PoM</w:t>
      </w:r>
      <w:proofErr w:type="spellEnd"/>
      <w:r w:rsidRPr="00F3752B">
        <w:t xml:space="preserve"> development process.</w:t>
      </w:r>
    </w:p>
    <w:p w14:paraId="3F8EF5A8" w14:textId="77777777" w:rsidR="00071BC7" w:rsidRDefault="00071BC7" w:rsidP="00071BC7">
      <w:pPr>
        <w:tabs>
          <w:tab w:val="left" w:pos="426"/>
        </w:tabs>
        <w:ind w:left="426" w:hanging="426"/>
      </w:pPr>
    </w:p>
    <w:p w14:paraId="6A730FA9" w14:textId="77777777" w:rsidR="00071BC7" w:rsidRDefault="00071BC7" w:rsidP="00071BC7">
      <w:pPr>
        <w:tabs>
          <w:tab w:val="left" w:pos="426"/>
        </w:tabs>
        <w:ind w:left="426" w:hanging="426"/>
      </w:pPr>
      <w:r>
        <w:tab/>
      </w:r>
      <w:r>
        <w:tab/>
      </w:r>
      <w:r>
        <w:tab/>
      </w:r>
      <w:r>
        <w:tab/>
        <w:t>It was also agreed that members be</w:t>
      </w:r>
      <w:r w:rsidRPr="00F3752B">
        <w:t xml:space="preserve"> advised to check Council’s Have </w:t>
      </w:r>
      <w:r>
        <w:tab/>
      </w:r>
      <w:r>
        <w:tab/>
      </w:r>
      <w:r>
        <w:tab/>
      </w:r>
      <w:r w:rsidRPr="00F3752B">
        <w:t>Your Say site and m</w:t>
      </w:r>
      <w:r>
        <w:t>ake submissions if they see fit.</w:t>
      </w:r>
    </w:p>
    <w:p w14:paraId="5B2CBA3B" w14:textId="77777777" w:rsidR="004B0289" w:rsidRDefault="004B0289" w:rsidP="007439BF"/>
    <w:p w14:paraId="5DF16297" w14:textId="77777777" w:rsidR="00071BC7" w:rsidRDefault="00706B3A" w:rsidP="007439BF">
      <w:r>
        <w:tab/>
      </w:r>
      <w:r>
        <w:tab/>
      </w:r>
      <w:r>
        <w:tab/>
      </w:r>
      <w:r w:rsidR="00071BC7">
        <w:rPr>
          <w:b/>
        </w:rPr>
        <w:t>Uralba Street Bridge, Figtree</w:t>
      </w:r>
    </w:p>
    <w:p w14:paraId="1060300C" w14:textId="77777777" w:rsidR="00071BC7" w:rsidRDefault="00071BC7" w:rsidP="007439BF">
      <w:r>
        <w:tab/>
      </w:r>
      <w:r>
        <w:tab/>
      </w:r>
      <w:r>
        <w:tab/>
        <w:t xml:space="preserve">It was agreed that Residents requiring further information or wishing to </w:t>
      </w:r>
      <w:r>
        <w:tab/>
      </w:r>
      <w:r>
        <w:tab/>
      </w:r>
      <w:r>
        <w:tab/>
        <w:t xml:space="preserve">comment on the design should contact the Design Engineer, Structural, </w:t>
      </w:r>
      <w:r>
        <w:tab/>
      </w:r>
      <w:r>
        <w:tab/>
      </w:r>
      <w:r>
        <w:tab/>
        <w:t>by 8th November.</w:t>
      </w:r>
    </w:p>
    <w:p w14:paraId="551FF322" w14:textId="77777777" w:rsidR="00071BC7" w:rsidRDefault="00071BC7" w:rsidP="007439BF"/>
    <w:p w14:paraId="45BF30B9" w14:textId="77777777" w:rsidR="00706B3A" w:rsidRDefault="00706B3A" w:rsidP="007439BF">
      <w:r>
        <w:tab/>
      </w:r>
      <w:r>
        <w:tab/>
      </w:r>
      <w:r>
        <w:tab/>
      </w:r>
      <w:r w:rsidR="00071BC7" w:rsidRPr="009E3C7D">
        <w:rPr>
          <w:b/>
        </w:rPr>
        <w:t>Wollongong Emissions Reduction Target</w:t>
      </w:r>
      <w:r w:rsidR="00071BC7">
        <w:tab/>
      </w:r>
    </w:p>
    <w:p w14:paraId="52BD0D16" w14:textId="77777777" w:rsidR="00B7529E" w:rsidRPr="00891F95" w:rsidRDefault="00B7529E" w:rsidP="00B7529E">
      <w:pPr>
        <w:rPr>
          <w:rFonts w:eastAsia="Times New Roman"/>
          <w:lang w:eastAsia="en-AU"/>
        </w:rPr>
      </w:pPr>
      <w:r>
        <w:tab/>
      </w:r>
      <w:r>
        <w:tab/>
      </w:r>
      <w:r>
        <w:tab/>
        <w:t xml:space="preserve">It was agreed that </w:t>
      </w:r>
      <w:r w:rsidRPr="00891F95">
        <w:rPr>
          <w:rFonts w:eastAsia="Times New Roman"/>
          <w:lang w:eastAsia="en-AU"/>
        </w:rPr>
        <w:t xml:space="preserve">Council </w:t>
      </w:r>
      <w:r>
        <w:rPr>
          <w:rFonts w:eastAsia="Times New Roman"/>
          <w:lang w:eastAsia="en-AU"/>
        </w:rPr>
        <w:t>be requested to develop</w:t>
      </w:r>
      <w:r w:rsidRPr="00891F95">
        <w:rPr>
          <w:rFonts w:eastAsia="Times New Roman"/>
          <w:lang w:eastAsia="en-AU"/>
        </w:rPr>
        <w:t xml:space="preserve"> a Climate Change </w:t>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Action Plan which involves:</w:t>
      </w:r>
      <w:r w:rsidRPr="00891F95">
        <w:rPr>
          <w:rFonts w:eastAsia="Times New Roman"/>
          <w:lang w:eastAsia="en-AU"/>
        </w:rPr>
        <w:br/>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 xml:space="preserve">1. </w:t>
      </w:r>
      <w:r>
        <w:rPr>
          <w:rFonts w:eastAsia="Times New Roman"/>
          <w:lang w:eastAsia="en-AU"/>
        </w:rPr>
        <w:tab/>
      </w:r>
      <w:r w:rsidRPr="00891F95">
        <w:rPr>
          <w:rFonts w:eastAsia="Times New Roman"/>
          <w:lang w:eastAsia="en-AU"/>
        </w:rPr>
        <w:t xml:space="preserve">Mitigation - Management and reduction of greenhouse gas </w:t>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emissions;</w:t>
      </w:r>
      <w:r w:rsidRPr="00891F95">
        <w:rPr>
          <w:rFonts w:eastAsia="Times New Roman"/>
          <w:lang w:eastAsia="en-AU"/>
        </w:rPr>
        <w:br/>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 xml:space="preserve">2. </w:t>
      </w:r>
      <w:r>
        <w:rPr>
          <w:rFonts w:eastAsia="Times New Roman"/>
          <w:lang w:eastAsia="en-AU"/>
        </w:rPr>
        <w:tab/>
      </w:r>
      <w:r w:rsidRPr="00891F95">
        <w:rPr>
          <w:rFonts w:eastAsia="Times New Roman"/>
          <w:lang w:eastAsia="en-AU"/>
        </w:rPr>
        <w:t xml:space="preserve">Adaption - </w:t>
      </w:r>
      <w:proofErr w:type="gramStart"/>
      <w:r w:rsidRPr="00891F95">
        <w:rPr>
          <w:rFonts w:eastAsia="Times New Roman"/>
          <w:lang w:eastAsia="en-AU"/>
        </w:rPr>
        <w:t>Making adjustments to</w:t>
      </w:r>
      <w:proofErr w:type="gramEnd"/>
      <w:r w:rsidRPr="00891F95">
        <w:rPr>
          <w:rFonts w:eastAsia="Times New Roman"/>
          <w:lang w:eastAsia="en-AU"/>
        </w:rPr>
        <w:t xml:space="preserve"> existing activities and </w:t>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pra</w:t>
      </w:r>
      <w:r>
        <w:rPr>
          <w:rFonts w:eastAsia="Times New Roman"/>
          <w:lang w:eastAsia="en-AU"/>
        </w:rPr>
        <w:t xml:space="preserve">ctices so that vulnerability to </w:t>
      </w:r>
      <w:r w:rsidRPr="00891F95">
        <w:rPr>
          <w:rFonts w:eastAsia="Times New Roman"/>
          <w:lang w:eastAsia="en-AU"/>
        </w:rPr>
        <w:t xml:space="preserve">potential impacts associated </w:t>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with climate change can be reduced or opportunities realised.</w:t>
      </w:r>
      <w:r w:rsidRPr="00891F95">
        <w:rPr>
          <w:rFonts w:eastAsia="Times New Roman"/>
          <w:lang w:eastAsia="en-AU"/>
        </w:rPr>
        <w:br/>
      </w:r>
      <w:r>
        <w:rPr>
          <w:rFonts w:eastAsia="Times New Roman"/>
          <w:lang w:eastAsia="en-AU"/>
        </w:rPr>
        <w:lastRenderedPageBreak/>
        <w:tab/>
      </w:r>
      <w:r>
        <w:rPr>
          <w:rFonts w:eastAsia="Times New Roman"/>
          <w:lang w:eastAsia="en-AU"/>
        </w:rPr>
        <w:tab/>
      </w:r>
      <w:r>
        <w:rPr>
          <w:rFonts w:eastAsia="Times New Roman"/>
          <w:lang w:eastAsia="en-AU"/>
        </w:rPr>
        <w:tab/>
      </w:r>
      <w:r w:rsidRPr="00891F95">
        <w:rPr>
          <w:rFonts w:eastAsia="Times New Roman"/>
          <w:lang w:eastAsia="en-AU"/>
        </w:rPr>
        <w:t xml:space="preserve">3. </w:t>
      </w:r>
      <w:r>
        <w:rPr>
          <w:rFonts w:eastAsia="Times New Roman"/>
          <w:lang w:eastAsia="en-AU"/>
        </w:rPr>
        <w:tab/>
      </w:r>
      <w:r w:rsidRPr="00891F95">
        <w:rPr>
          <w:rFonts w:eastAsia="Times New Roman"/>
          <w:lang w:eastAsia="en-AU"/>
        </w:rPr>
        <w:t>The setting of the following measurable targets:</w:t>
      </w:r>
      <w:r w:rsidRPr="00891F95">
        <w:rPr>
          <w:rFonts w:eastAsia="Times New Roman"/>
          <w:lang w:eastAsia="en-AU"/>
        </w:rPr>
        <w:br/>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 Net-zero emissions from the community by 2050</w:t>
      </w:r>
      <w:r w:rsidRPr="00891F95">
        <w:rPr>
          <w:rFonts w:eastAsia="Times New Roman"/>
          <w:lang w:eastAsia="en-AU"/>
        </w:rPr>
        <w:br/>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 Net-zero emissions from council operations by 2030</w:t>
      </w:r>
      <w:r w:rsidRPr="00891F95">
        <w:rPr>
          <w:rFonts w:eastAsia="Times New Roman"/>
          <w:lang w:eastAsia="en-AU"/>
        </w:rPr>
        <w:br/>
      </w:r>
      <w:r>
        <w:rPr>
          <w:rFonts w:eastAsia="Times New Roman"/>
          <w:lang w:eastAsia="en-AU"/>
        </w:rPr>
        <w:tab/>
      </w:r>
      <w:r>
        <w:rPr>
          <w:rFonts w:eastAsia="Times New Roman"/>
          <w:lang w:eastAsia="en-AU"/>
        </w:rPr>
        <w:tab/>
      </w:r>
      <w:r>
        <w:rPr>
          <w:rFonts w:eastAsia="Times New Roman"/>
          <w:lang w:eastAsia="en-AU"/>
        </w:rPr>
        <w:tab/>
        <w:t>4</w:t>
      </w:r>
      <w:r w:rsidRPr="00891F95">
        <w:rPr>
          <w:rFonts w:eastAsia="Times New Roman"/>
          <w:lang w:eastAsia="en-AU"/>
        </w:rPr>
        <w:t xml:space="preserve"> </w:t>
      </w:r>
      <w:r>
        <w:rPr>
          <w:rFonts w:eastAsia="Times New Roman"/>
          <w:lang w:eastAsia="en-AU"/>
        </w:rPr>
        <w:tab/>
      </w:r>
      <w:r w:rsidRPr="00891F95">
        <w:rPr>
          <w:rFonts w:eastAsia="Times New Roman"/>
          <w:lang w:eastAsia="en-AU"/>
        </w:rPr>
        <w:t>Council to take a leading role in the community to implement</w:t>
      </w:r>
      <w:r w:rsidRPr="00891F95">
        <w:rPr>
          <w:rFonts w:eastAsia="Times New Roman"/>
          <w:lang w:eastAsia="en-AU"/>
        </w:rPr>
        <w:br/>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climate action strategies by:</w:t>
      </w:r>
    </w:p>
    <w:p w14:paraId="39ABE3B4" w14:textId="77777777" w:rsidR="00B7529E" w:rsidRPr="00891F95" w:rsidRDefault="00B7529E" w:rsidP="00B7529E">
      <w:pPr>
        <w:rPr>
          <w:rFonts w:eastAsia="Times New Roman"/>
          <w:lang w:eastAsia="en-AU"/>
        </w:rPr>
      </w:pP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 xml:space="preserve">a) </w:t>
      </w:r>
      <w:r>
        <w:rPr>
          <w:rFonts w:eastAsia="Times New Roman"/>
          <w:lang w:eastAsia="en-AU"/>
        </w:rPr>
        <w:tab/>
      </w:r>
      <w:r w:rsidRPr="00891F95">
        <w:rPr>
          <w:rFonts w:eastAsia="Times New Roman"/>
          <w:lang w:eastAsia="en-AU"/>
        </w:rPr>
        <w:t xml:space="preserve">Managing Council’s own carbon footprint and leading </w:t>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by</w:t>
      </w:r>
      <w:r>
        <w:rPr>
          <w:rFonts w:eastAsia="Times New Roman"/>
          <w:lang w:eastAsia="en-AU"/>
        </w:rPr>
        <w:t xml:space="preserve"> </w:t>
      </w:r>
      <w:r w:rsidRPr="00891F95">
        <w:rPr>
          <w:rFonts w:eastAsia="Times New Roman"/>
          <w:lang w:eastAsia="en-AU"/>
        </w:rPr>
        <w:t>example;</w:t>
      </w:r>
    </w:p>
    <w:p w14:paraId="124B3AA6" w14:textId="77777777" w:rsidR="00B7529E" w:rsidRPr="00891F95" w:rsidRDefault="00B7529E" w:rsidP="00B7529E">
      <w:pPr>
        <w:rPr>
          <w:rFonts w:eastAsia="Times New Roman"/>
          <w:lang w:eastAsia="en-AU"/>
        </w:rPr>
      </w:pP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 xml:space="preserve">b) </w:t>
      </w:r>
      <w:r>
        <w:rPr>
          <w:rFonts w:eastAsia="Times New Roman"/>
          <w:lang w:eastAsia="en-AU"/>
        </w:rPr>
        <w:tab/>
      </w:r>
      <w:r w:rsidRPr="00891F95">
        <w:rPr>
          <w:rFonts w:eastAsia="Times New Roman"/>
          <w:lang w:eastAsia="en-AU"/>
        </w:rPr>
        <w:t xml:space="preserve">Transforming the behaviour of individuals, households, </w:t>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t xml:space="preserve">businesses and organisations on </w:t>
      </w:r>
      <w:r w:rsidRPr="00891F95">
        <w:rPr>
          <w:rFonts w:eastAsia="Times New Roman"/>
          <w:lang w:eastAsia="en-AU"/>
        </w:rPr>
        <w:t xml:space="preserve">how they manage their </w:t>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carbon footprint through;</w:t>
      </w:r>
    </w:p>
    <w:p w14:paraId="6B15A601" w14:textId="77777777" w:rsidR="00B7529E" w:rsidRPr="00891F95" w:rsidRDefault="00B7529E" w:rsidP="00B7529E">
      <w:pPr>
        <w:rPr>
          <w:rFonts w:eastAsia="Times New Roman"/>
          <w:lang w:eastAsia="en-AU"/>
        </w:rPr>
      </w:pP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 xml:space="preserve">c) </w:t>
      </w:r>
      <w:r>
        <w:rPr>
          <w:rFonts w:eastAsia="Times New Roman"/>
          <w:lang w:eastAsia="en-AU"/>
        </w:rPr>
        <w:tab/>
      </w:r>
      <w:r w:rsidRPr="00891F95">
        <w:rPr>
          <w:rFonts w:eastAsia="Times New Roman"/>
          <w:lang w:eastAsia="en-AU"/>
        </w:rPr>
        <w:t xml:space="preserve">Providing both general and targeted services and </w:t>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programs;</w:t>
      </w:r>
    </w:p>
    <w:p w14:paraId="388E5AF1" w14:textId="77777777" w:rsidR="00B7529E" w:rsidRPr="00891F95" w:rsidRDefault="00B7529E" w:rsidP="00B7529E">
      <w:pPr>
        <w:rPr>
          <w:rFonts w:eastAsia="Times New Roman"/>
          <w:lang w:eastAsia="en-AU"/>
        </w:rPr>
      </w:pP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 xml:space="preserve">d) </w:t>
      </w:r>
      <w:r>
        <w:rPr>
          <w:rFonts w:eastAsia="Times New Roman"/>
          <w:lang w:eastAsia="en-AU"/>
        </w:rPr>
        <w:tab/>
      </w:r>
      <w:r w:rsidRPr="00891F95">
        <w:rPr>
          <w:rFonts w:eastAsia="Times New Roman"/>
          <w:lang w:eastAsia="en-AU"/>
        </w:rPr>
        <w:t xml:space="preserve">Developing and brokering partnerships with other </w:t>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organ</w:t>
      </w:r>
      <w:r>
        <w:rPr>
          <w:rFonts w:eastAsia="Times New Roman"/>
          <w:lang w:eastAsia="en-AU"/>
        </w:rPr>
        <w:t xml:space="preserve">isations (including businesses, </w:t>
      </w:r>
      <w:r w:rsidRPr="00891F95">
        <w:rPr>
          <w:rFonts w:eastAsia="Times New Roman"/>
          <w:lang w:eastAsia="en-AU"/>
        </w:rPr>
        <w:t xml:space="preserve">community </w:t>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organisations and other government agencies</w:t>
      </w:r>
      <w:r>
        <w:rPr>
          <w:rFonts w:eastAsia="Times New Roman"/>
          <w:lang w:eastAsia="en-AU"/>
        </w:rPr>
        <w:t xml:space="preserve">) to </w:t>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t xml:space="preserve">provide products, services </w:t>
      </w:r>
      <w:r w:rsidRPr="00891F95">
        <w:rPr>
          <w:rFonts w:eastAsia="Times New Roman"/>
          <w:lang w:eastAsia="en-AU"/>
        </w:rPr>
        <w:t>and programs;</w:t>
      </w:r>
    </w:p>
    <w:p w14:paraId="48439CA7" w14:textId="77777777" w:rsidR="00B7529E" w:rsidRPr="00891F95" w:rsidRDefault="00B7529E" w:rsidP="00B7529E">
      <w:pPr>
        <w:rPr>
          <w:rFonts w:eastAsia="Times New Roman"/>
          <w:lang w:eastAsia="en-AU"/>
        </w:rPr>
      </w:pP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 xml:space="preserve">e) </w:t>
      </w:r>
      <w:r>
        <w:rPr>
          <w:rFonts w:eastAsia="Times New Roman"/>
          <w:lang w:eastAsia="en-AU"/>
        </w:rPr>
        <w:tab/>
      </w:r>
      <w:r w:rsidRPr="00891F95">
        <w:rPr>
          <w:rFonts w:eastAsia="Times New Roman"/>
          <w:lang w:eastAsia="en-AU"/>
        </w:rPr>
        <w:t>Advocating for change of policies, laws and prog</w:t>
      </w:r>
      <w:r>
        <w:rPr>
          <w:rFonts w:eastAsia="Times New Roman"/>
          <w:lang w:eastAsia="en-AU"/>
        </w:rPr>
        <w:t xml:space="preserve">rams </w:t>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t xml:space="preserve">that will enable the local </w:t>
      </w:r>
      <w:r w:rsidRPr="00891F95">
        <w:rPr>
          <w:rFonts w:eastAsia="Times New Roman"/>
          <w:lang w:eastAsia="en-AU"/>
        </w:rPr>
        <w:t xml:space="preserve">community to reduce its </w:t>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carbon footprint, and;</w:t>
      </w:r>
    </w:p>
    <w:p w14:paraId="64DD88FC" w14:textId="77777777" w:rsidR="00B7529E" w:rsidRPr="00891F95" w:rsidRDefault="00B7529E" w:rsidP="00B7529E">
      <w:pPr>
        <w:rPr>
          <w:rFonts w:eastAsia="Times New Roman"/>
          <w:lang w:eastAsia="en-AU"/>
        </w:rPr>
      </w:pP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 xml:space="preserve">f) </w:t>
      </w:r>
      <w:r>
        <w:rPr>
          <w:rFonts w:eastAsia="Times New Roman"/>
          <w:lang w:eastAsia="en-AU"/>
        </w:rPr>
        <w:tab/>
      </w:r>
      <w:r w:rsidRPr="00891F95">
        <w:rPr>
          <w:rFonts w:eastAsia="Times New Roman"/>
          <w:lang w:eastAsia="en-AU"/>
        </w:rPr>
        <w:t xml:space="preserve">Building community engagement and networking </w:t>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Pr>
          <w:rFonts w:eastAsia="Times New Roman"/>
          <w:lang w:eastAsia="en-AU"/>
        </w:rPr>
        <w:tab/>
      </w:r>
      <w:r w:rsidRPr="00891F95">
        <w:rPr>
          <w:rFonts w:eastAsia="Times New Roman"/>
          <w:lang w:eastAsia="en-AU"/>
        </w:rPr>
        <w:t>oppo</w:t>
      </w:r>
      <w:r>
        <w:rPr>
          <w:rFonts w:eastAsia="Times New Roman"/>
          <w:lang w:eastAsia="en-AU"/>
        </w:rPr>
        <w:t xml:space="preserve">rtunities around climate change </w:t>
      </w:r>
      <w:r w:rsidRPr="00891F95">
        <w:rPr>
          <w:rFonts w:eastAsia="Times New Roman"/>
          <w:lang w:eastAsia="en-AU"/>
        </w:rPr>
        <w:t>action.</w:t>
      </w:r>
    </w:p>
    <w:p w14:paraId="21DD0EFB" w14:textId="77777777" w:rsidR="00706B3A" w:rsidRPr="00B7529E" w:rsidRDefault="00706B3A" w:rsidP="007439BF">
      <w:pPr>
        <w:rPr>
          <w:rFonts w:eastAsia="Times New Roman"/>
          <w:lang w:eastAsia="en-AU"/>
        </w:rPr>
      </w:pPr>
    </w:p>
    <w:p w14:paraId="38946815" w14:textId="77777777" w:rsidR="00DB5D76" w:rsidRDefault="00DB5D76" w:rsidP="007439BF"/>
    <w:p w14:paraId="3069D09C" w14:textId="77777777" w:rsidR="007439BF" w:rsidRDefault="007439BF" w:rsidP="007439BF">
      <w:pPr>
        <w:ind w:left="720" w:hanging="720"/>
      </w:pPr>
      <w:r>
        <w:t>7</w:t>
      </w:r>
      <w:r>
        <w:tab/>
        <w:t>Activities</w:t>
      </w:r>
      <w:r>
        <w:tab/>
      </w:r>
      <w:r w:rsidR="00AF5744" w:rsidRPr="0096192F">
        <w:rPr>
          <w:b/>
        </w:rPr>
        <w:t>Projects</w:t>
      </w:r>
      <w:r w:rsidR="0096192F">
        <w:t>: noted</w:t>
      </w:r>
      <w:r w:rsidR="00C9173C">
        <w:t xml:space="preserve"> </w:t>
      </w:r>
    </w:p>
    <w:p w14:paraId="6674C87C" w14:textId="77777777" w:rsidR="0096192F" w:rsidRDefault="0096192F" w:rsidP="007439BF">
      <w:pPr>
        <w:ind w:left="720" w:hanging="720"/>
      </w:pPr>
    </w:p>
    <w:p w14:paraId="293C38C1" w14:textId="77777777" w:rsidR="00194702" w:rsidRDefault="007439BF" w:rsidP="007439BF">
      <w:pPr>
        <w:ind w:left="2160" w:hanging="2160"/>
      </w:pPr>
      <w:r>
        <w:tab/>
      </w:r>
      <w:r w:rsidRPr="0096192F">
        <w:rPr>
          <w:b/>
        </w:rPr>
        <w:t>Neighbourhood Forums Alliance</w:t>
      </w:r>
      <w:r w:rsidR="00BA0376">
        <w:t xml:space="preserve">: </w:t>
      </w:r>
      <w:r w:rsidR="0096192F">
        <w:t>noted</w:t>
      </w:r>
    </w:p>
    <w:p w14:paraId="065A19AF" w14:textId="77777777" w:rsidR="0096192F" w:rsidRPr="00CE6F18" w:rsidRDefault="0096192F" w:rsidP="007439BF">
      <w:pPr>
        <w:ind w:left="2160" w:hanging="2160"/>
      </w:pPr>
    </w:p>
    <w:p w14:paraId="499812AF" w14:textId="77777777" w:rsidR="0053765D" w:rsidRDefault="00AF5744" w:rsidP="007439BF">
      <w:pPr>
        <w:ind w:left="2160" w:hanging="2160"/>
      </w:pPr>
      <w:r>
        <w:tab/>
      </w:r>
      <w:r w:rsidRPr="0096192F">
        <w:rPr>
          <w:b/>
        </w:rPr>
        <w:t>University Liaison:</w:t>
      </w:r>
    </w:p>
    <w:p w14:paraId="6A11A1AF" w14:textId="77777777" w:rsidR="00372FBC" w:rsidRDefault="00B7529E" w:rsidP="00372FBC">
      <w:pPr>
        <w:ind w:left="2160" w:hanging="2160"/>
        <w:rPr>
          <w:b/>
        </w:rPr>
      </w:pPr>
      <w:r>
        <w:tab/>
        <w:t xml:space="preserve">It was noted that the inaugural </w:t>
      </w:r>
      <w:hyperlink r:id="rId12" w:tgtFrame="_blank" w:history="1">
        <w:r w:rsidRPr="00CA0464">
          <w:rPr>
            <w:rStyle w:val="Hyperlink"/>
            <w:color w:val="auto"/>
          </w:rPr>
          <w:t>Illawarra Design Excellence Symposium</w:t>
        </w:r>
      </w:hyperlink>
      <w:r>
        <w:t xml:space="preserve"> will explore how lives are enriched with thoughtfully designed homes, buildings, environments and public spaces. The University of Wollongong Innovation Campus, in partnership with the Property Council of Australia, invite you to share strategies and bold ideas that innovate and articulate principles of great design in the built form. This is a FREE event for anyone wanting to be inspired and connect. </w:t>
      </w:r>
      <w:r w:rsidR="00372FBC">
        <w:t>Details:</w:t>
      </w:r>
    </w:p>
    <w:p w14:paraId="417495CF" w14:textId="77777777" w:rsidR="000B3B18" w:rsidRPr="00372FBC" w:rsidRDefault="00372FBC" w:rsidP="00372FBC">
      <w:pPr>
        <w:ind w:left="2160" w:hanging="2160"/>
        <w:rPr>
          <w:b/>
        </w:rPr>
      </w:pPr>
      <w:r>
        <w:rPr>
          <w:b/>
        </w:rPr>
        <w:tab/>
      </w:r>
      <w:r>
        <w:rPr>
          <w:bCs/>
        </w:rPr>
        <w:tab/>
      </w:r>
      <w:r w:rsidR="00B7529E" w:rsidRPr="00121346">
        <w:t xml:space="preserve">8 November 2019, 8am </w:t>
      </w:r>
      <w:proofErr w:type="gramStart"/>
      <w:r w:rsidR="00B7529E" w:rsidRPr="00121346">
        <w:t>-  7</w:t>
      </w:r>
      <w:proofErr w:type="gramEnd"/>
      <w:r w:rsidR="00B7529E" w:rsidRPr="00121346">
        <w:t xml:space="preserve">pm, UOW Innovation Campus, </w:t>
      </w:r>
      <w:r>
        <w:tab/>
      </w:r>
      <w:r w:rsidR="00B7529E" w:rsidRPr="00121346">
        <w:t xml:space="preserve">Level 2, The Central building.   </w:t>
      </w:r>
      <w:r w:rsidR="00B7529E" w:rsidRPr="00121346">
        <w:rPr>
          <w:bCs/>
        </w:rPr>
        <w:t>Register for FREE:</w:t>
      </w:r>
      <w:r w:rsidR="00B7529E">
        <w:t xml:space="preserve"> </w:t>
      </w:r>
      <w:r w:rsidR="00B7529E">
        <w:tab/>
      </w:r>
      <w:r w:rsidR="00B7529E">
        <w:tab/>
      </w:r>
      <w:hyperlink r:id="rId13" w:tgtFrame="_blank" w:history="1">
        <w:r w:rsidR="00B7529E">
          <w:rPr>
            <w:rStyle w:val="Hyperlink"/>
          </w:rPr>
          <w:t>https://designsymposium.innovationcampus.com.au/</w:t>
        </w:r>
      </w:hyperlink>
    </w:p>
    <w:p w14:paraId="30A3FADF" w14:textId="77777777" w:rsidR="00372FBC" w:rsidRPr="00372FBC" w:rsidRDefault="002E1413" w:rsidP="007439BF">
      <w:pPr>
        <w:ind w:left="2160" w:hanging="2160"/>
      </w:pPr>
      <w:r>
        <w:rPr>
          <w:b/>
        </w:rPr>
        <w:tab/>
      </w:r>
    </w:p>
    <w:p w14:paraId="1DDBFA3B" w14:textId="77777777" w:rsidR="00372FBC" w:rsidRPr="00372FBC" w:rsidRDefault="00372FBC" w:rsidP="00372FBC">
      <w:pPr>
        <w:ind w:left="2160" w:hanging="2160"/>
      </w:pPr>
      <w:r w:rsidRPr="00372FBC">
        <w:tab/>
        <w:t xml:space="preserve">It was noted </w:t>
      </w:r>
      <w:r>
        <w:t xml:space="preserve">that the </w:t>
      </w:r>
      <w:r w:rsidRPr="00372FBC">
        <w:rPr>
          <w:bCs/>
          <w:u w:val="single"/>
        </w:rPr>
        <w:t>Homestay for UOW College</w:t>
      </w:r>
      <w:r>
        <w:rPr>
          <w:bCs/>
        </w:rPr>
        <w:t xml:space="preserve"> programme is </w:t>
      </w:r>
    </w:p>
    <w:p w14:paraId="1B1B6C46" w14:textId="77777777" w:rsidR="00372FBC" w:rsidRDefault="00372FBC" w:rsidP="00372FBC">
      <w:pPr>
        <w:pStyle w:val="m4389052204230091254msolistparagraph"/>
        <w:spacing w:before="0" w:beforeAutospacing="0" w:after="0" w:afterAutospacing="0"/>
        <w:ind w:left="900"/>
      </w:pPr>
      <w:r>
        <w:tab/>
      </w:r>
      <w:r>
        <w:tab/>
        <w:t>looking for locals who would like to host a homestay</w:t>
      </w:r>
    </w:p>
    <w:p w14:paraId="06156DCF" w14:textId="77777777" w:rsidR="00372FBC" w:rsidRDefault="00372FBC" w:rsidP="00372FBC">
      <w:pPr>
        <w:ind w:left="1080"/>
        <w:textAlignment w:val="center"/>
      </w:pPr>
      <w:r>
        <w:rPr>
          <w:rFonts w:ascii="Courier New" w:hAnsi="Courier New" w:cs="Courier New"/>
          <w:sz w:val="20"/>
          <w:szCs w:val="20"/>
        </w:rPr>
        <w:tab/>
      </w:r>
      <w:r>
        <w:rPr>
          <w:rFonts w:ascii="Courier New" w:hAnsi="Courier New" w:cs="Courier New"/>
          <w:sz w:val="20"/>
          <w:szCs w:val="20"/>
        </w:rPr>
        <w:tab/>
        <w:t>o</w:t>
      </w:r>
      <w:r>
        <w:rPr>
          <w:sz w:val="14"/>
          <w:szCs w:val="14"/>
        </w:rPr>
        <w:t xml:space="preserve">   </w:t>
      </w:r>
      <w:proofErr w:type="gramStart"/>
      <w:r>
        <w:t>10-17 year</w:t>
      </w:r>
      <w:proofErr w:type="gramEnd"/>
      <w:r>
        <w:t xml:space="preserve"> olds visiting Wollongong</w:t>
      </w:r>
    </w:p>
    <w:p w14:paraId="7F225066" w14:textId="77777777" w:rsidR="00372FBC" w:rsidRDefault="00372FBC" w:rsidP="00372FBC">
      <w:pPr>
        <w:ind w:left="1080"/>
        <w:textAlignment w:val="center"/>
      </w:pPr>
      <w:r>
        <w:rPr>
          <w:rFonts w:ascii="Courier New" w:hAnsi="Courier New" w:cs="Courier New"/>
          <w:sz w:val="20"/>
          <w:szCs w:val="20"/>
        </w:rPr>
        <w:tab/>
      </w:r>
      <w:r>
        <w:rPr>
          <w:rFonts w:ascii="Courier New" w:hAnsi="Courier New" w:cs="Courier New"/>
          <w:sz w:val="20"/>
          <w:szCs w:val="20"/>
        </w:rPr>
        <w:tab/>
        <w:t>o</w:t>
      </w:r>
      <w:r>
        <w:rPr>
          <w:sz w:val="14"/>
          <w:szCs w:val="14"/>
        </w:rPr>
        <w:t xml:space="preserve">   </w:t>
      </w:r>
      <w:r>
        <w:t xml:space="preserve">Short 2-4 week stays </w:t>
      </w:r>
    </w:p>
    <w:p w14:paraId="62734DB7" w14:textId="77777777" w:rsidR="00372FBC" w:rsidRDefault="00372FBC" w:rsidP="00372FBC">
      <w:pPr>
        <w:ind w:left="1080"/>
        <w:textAlignment w:val="center"/>
      </w:pPr>
      <w:r>
        <w:rPr>
          <w:rFonts w:ascii="Courier New" w:hAnsi="Courier New" w:cs="Courier New"/>
          <w:sz w:val="20"/>
          <w:szCs w:val="20"/>
        </w:rPr>
        <w:tab/>
      </w:r>
      <w:r>
        <w:rPr>
          <w:rFonts w:ascii="Courier New" w:hAnsi="Courier New" w:cs="Courier New"/>
          <w:sz w:val="20"/>
          <w:szCs w:val="20"/>
        </w:rPr>
        <w:tab/>
        <w:t>o</w:t>
      </w:r>
      <w:r>
        <w:rPr>
          <w:sz w:val="14"/>
          <w:szCs w:val="14"/>
        </w:rPr>
        <w:t xml:space="preserve">   </w:t>
      </w:r>
      <w:r>
        <w:t xml:space="preserve">Earn up to $700 per week </w:t>
      </w:r>
    </w:p>
    <w:p w14:paraId="7C795EA3" w14:textId="77777777" w:rsidR="00372FBC" w:rsidRDefault="00372FBC" w:rsidP="00372FBC">
      <w:pPr>
        <w:ind w:left="1080"/>
        <w:textAlignment w:val="center"/>
      </w:pPr>
      <w:r>
        <w:rPr>
          <w:rFonts w:ascii="Courier New" w:hAnsi="Courier New" w:cs="Courier New"/>
          <w:sz w:val="20"/>
          <w:szCs w:val="20"/>
        </w:rPr>
        <w:tab/>
      </w:r>
      <w:r>
        <w:rPr>
          <w:rFonts w:ascii="Courier New" w:hAnsi="Courier New" w:cs="Courier New"/>
          <w:sz w:val="20"/>
          <w:szCs w:val="20"/>
        </w:rPr>
        <w:tab/>
        <w:t>o</w:t>
      </w:r>
      <w:r>
        <w:rPr>
          <w:sz w:val="14"/>
          <w:szCs w:val="14"/>
        </w:rPr>
        <w:t xml:space="preserve">   </w:t>
      </w:r>
      <w:r>
        <w:t xml:space="preserve">More information: </w:t>
      </w:r>
      <w:hyperlink r:id="rId14" w:tgtFrame="_blank" w:history="1">
        <w:r>
          <w:rPr>
            <w:rStyle w:val="Hyperlink"/>
          </w:rPr>
          <w:t>https://www.uowcollege.edu.au/future-</w:t>
        </w:r>
        <w:r w:rsidRPr="00372FBC">
          <w:rPr>
            <w:rStyle w:val="Hyperlink"/>
            <w:u w:val="none"/>
          </w:rPr>
          <w:tab/>
        </w:r>
        <w:r w:rsidRPr="00372FBC">
          <w:rPr>
            <w:rStyle w:val="Hyperlink"/>
            <w:u w:val="none"/>
          </w:rPr>
          <w:tab/>
        </w:r>
        <w:r w:rsidRPr="00372FBC">
          <w:rPr>
            <w:rStyle w:val="Hyperlink"/>
            <w:u w:val="none"/>
          </w:rPr>
          <w:tab/>
        </w:r>
        <w:r>
          <w:rPr>
            <w:rStyle w:val="Hyperlink"/>
          </w:rPr>
          <w:t>students/international/homestay/inf-host-families/index.html</w:t>
        </w:r>
      </w:hyperlink>
    </w:p>
    <w:p w14:paraId="57308867" w14:textId="77777777" w:rsidR="00372FBC" w:rsidRDefault="00372FBC" w:rsidP="00372FBC">
      <w:pPr>
        <w:ind w:left="2160" w:hanging="2160"/>
      </w:pPr>
    </w:p>
    <w:p w14:paraId="7BEDB48D" w14:textId="77777777" w:rsidR="00372FBC" w:rsidRPr="00372FBC" w:rsidRDefault="00372FBC" w:rsidP="007439BF">
      <w:pPr>
        <w:ind w:left="2160" w:hanging="2160"/>
      </w:pPr>
      <w:r>
        <w:tab/>
        <w:t>It was also noted that the</w:t>
      </w:r>
      <w:r w:rsidRPr="00372FBC">
        <w:rPr>
          <w:u w:val="single"/>
        </w:rPr>
        <w:t xml:space="preserve"> </w:t>
      </w:r>
      <w:r w:rsidRPr="00372FBC">
        <w:rPr>
          <w:bCs/>
          <w:u w:val="single"/>
        </w:rPr>
        <w:t>UOW Transport and Access Summary Report</w:t>
      </w:r>
      <w:r>
        <w:rPr>
          <w:bCs/>
          <w:u w:val="single"/>
        </w:rPr>
        <w:t xml:space="preserve"> 2019</w:t>
      </w:r>
      <w:r>
        <w:rPr>
          <w:bCs/>
        </w:rPr>
        <w:t xml:space="preserve"> is available on their website.</w:t>
      </w:r>
    </w:p>
    <w:p w14:paraId="69347CF5" w14:textId="77777777" w:rsidR="00372FBC" w:rsidRDefault="00372FBC" w:rsidP="007439BF">
      <w:pPr>
        <w:ind w:left="2160" w:hanging="2160"/>
      </w:pPr>
    </w:p>
    <w:p w14:paraId="1DAAA709" w14:textId="77777777" w:rsidR="00372FBC" w:rsidRPr="00372FBC" w:rsidRDefault="00372FBC" w:rsidP="007439BF">
      <w:pPr>
        <w:ind w:left="2160" w:hanging="2160"/>
      </w:pPr>
    </w:p>
    <w:p w14:paraId="36D6CA8E" w14:textId="77777777" w:rsidR="0096192F" w:rsidRDefault="00372FBC" w:rsidP="007439BF">
      <w:pPr>
        <w:ind w:left="2160" w:hanging="2160"/>
      </w:pPr>
      <w:r>
        <w:rPr>
          <w:b/>
        </w:rPr>
        <w:tab/>
      </w:r>
      <w:r w:rsidR="002E1413">
        <w:rPr>
          <w:b/>
        </w:rPr>
        <w:t xml:space="preserve">BHP Community </w:t>
      </w:r>
      <w:proofErr w:type="gramStart"/>
      <w:r w:rsidR="002E1413">
        <w:rPr>
          <w:b/>
        </w:rPr>
        <w:t>Liaison :</w:t>
      </w:r>
      <w:proofErr w:type="gramEnd"/>
      <w:r w:rsidR="002E1413">
        <w:t xml:space="preserve"> noted</w:t>
      </w:r>
    </w:p>
    <w:p w14:paraId="69256B98" w14:textId="77777777" w:rsidR="002E1413" w:rsidRPr="002E1413" w:rsidRDefault="002E1413" w:rsidP="007439BF">
      <w:pPr>
        <w:ind w:left="2160" w:hanging="2160"/>
      </w:pPr>
    </w:p>
    <w:p w14:paraId="5B9DA765" w14:textId="77777777" w:rsidR="000C64B5" w:rsidRDefault="007439BF" w:rsidP="007439BF">
      <w:r>
        <w:t>8          Planning</w:t>
      </w:r>
      <w:r>
        <w:tab/>
      </w:r>
      <w:r w:rsidR="00B7529E">
        <w:rPr>
          <w:b/>
        </w:rPr>
        <w:t>DA/2019/</w:t>
      </w:r>
      <w:proofErr w:type="gramStart"/>
      <w:r w:rsidR="00B7529E">
        <w:rPr>
          <w:b/>
        </w:rPr>
        <w:t>874  town</w:t>
      </w:r>
      <w:proofErr w:type="gramEnd"/>
      <w:r w:rsidR="00B7529E">
        <w:rPr>
          <w:b/>
        </w:rPr>
        <w:t xml:space="preserve"> houses 2-8 Highway Ave West </w:t>
      </w:r>
      <w:proofErr w:type="spellStart"/>
      <w:r w:rsidR="00B7529E">
        <w:rPr>
          <w:b/>
        </w:rPr>
        <w:t>W'gong</w:t>
      </w:r>
      <w:proofErr w:type="spellEnd"/>
      <w:r w:rsidR="000C64B5">
        <w:tab/>
      </w:r>
      <w:r w:rsidR="000C64B5">
        <w:tab/>
      </w:r>
      <w:r w:rsidR="000C64B5">
        <w:tab/>
      </w:r>
      <w:r w:rsidR="00B7529E">
        <w:tab/>
      </w:r>
      <w:r w:rsidR="000C64B5">
        <w:t>It was agreed that the subm</w:t>
      </w:r>
      <w:r w:rsidR="00AB2108">
        <w:t xml:space="preserve">ission of objection be endorsed but with a </w:t>
      </w:r>
      <w:r w:rsidR="0074082D">
        <w:tab/>
      </w:r>
      <w:r w:rsidR="0074082D">
        <w:tab/>
      </w:r>
      <w:r w:rsidR="0074082D">
        <w:tab/>
      </w:r>
      <w:r w:rsidR="00AB2108">
        <w:t xml:space="preserve">supplemental submission </w:t>
      </w:r>
      <w:r w:rsidR="0074082D">
        <w:t>identifying:</w:t>
      </w:r>
    </w:p>
    <w:p w14:paraId="4A2BAD3A" w14:textId="77777777" w:rsidR="0074082D" w:rsidRDefault="0074082D" w:rsidP="007439BF">
      <w:r>
        <w:tab/>
      </w:r>
      <w:r>
        <w:tab/>
      </w:r>
      <w:r>
        <w:tab/>
      </w:r>
      <w:proofErr w:type="spellStart"/>
      <w:r>
        <w:t>i</w:t>
      </w:r>
      <w:proofErr w:type="spellEnd"/>
      <w:r>
        <w:tab/>
        <w:t>traffic issues;</w:t>
      </w:r>
    </w:p>
    <w:p w14:paraId="08A15441" w14:textId="77777777" w:rsidR="0074082D" w:rsidRDefault="0074082D" w:rsidP="007439BF">
      <w:r>
        <w:tab/>
      </w:r>
      <w:r>
        <w:tab/>
      </w:r>
      <w:r>
        <w:tab/>
        <w:t>ii</w:t>
      </w:r>
      <w:r>
        <w:tab/>
        <w:t>school parents using the street as a turning bay;</w:t>
      </w:r>
    </w:p>
    <w:p w14:paraId="3029EE59" w14:textId="77777777" w:rsidR="0074082D" w:rsidRDefault="0074082D" w:rsidP="007439BF">
      <w:r>
        <w:tab/>
      </w:r>
      <w:r>
        <w:tab/>
      </w:r>
      <w:r>
        <w:tab/>
        <w:t>iii</w:t>
      </w:r>
      <w:r>
        <w:tab/>
        <w:t>extensive on-street parking reducing road capacity;</w:t>
      </w:r>
    </w:p>
    <w:p w14:paraId="53A990AA" w14:textId="77777777" w:rsidR="0074082D" w:rsidRDefault="0074082D" w:rsidP="007439BF">
      <w:r>
        <w:tab/>
      </w:r>
      <w:r>
        <w:tab/>
      </w:r>
      <w:r>
        <w:tab/>
        <w:t>iv</w:t>
      </w:r>
      <w:r>
        <w:tab/>
        <w:t>the use of out-of-date incomplete traffic modelling;</w:t>
      </w:r>
    </w:p>
    <w:p w14:paraId="2B1FBCC6" w14:textId="77777777" w:rsidR="0074082D" w:rsidRDefault="0074082D" w:rsidP="007439BF">
      <w:r>
        <w:tab/>
      </w:r>
      <w:r>
        <w:tab/>
      </w:r>
      <w:r>
        <w:tab/>
        <w:t>v</w:t>
      </w:r>
      <w:r>
        <w:tab/>
        <w:t>high pedestrian movement but no footpaths;</w:t>
      </w:r>
    </w:p>
    <w:p w14:paraId="7B99CACC" w14:textId="77777777" w:rsidR="0074082D" w:rsidRDefault="0074082D" w:rsidP="007439BF">
      <w:r>
        <w:tab/>
      </w:r>
      <w:r>
        <w:tab/>
      </w:r>
      <w:r>
        <w:tab/>
        <w:t>vi</w:t>
      </w:r>
      <w:r>
        <w:tab/>
        <w:t>trees identified for removal have already been removed.</w:t>
      </w:r>
      <w:r>
        <w:tab/>
      </w:r>
    </w:p>
    <w:p w14:paraId="5605F044" w14:textId="77777777" w:rsidR="00B7529E" w:rsidRDefault="00B7529E" w:rsidP="007439BF"/>
    <w:p w14:paraId="3CDF39CB" w14:textId="77777777" w:rsidR="000C64B5" w:rsidRPr="00616040" w:rsidRDefault="000C64B5" w:rsidP="000C64B5">
      <w:pPr>
        <w:ind w:left="2160" w:hanging="2160"/>
        <w:rPr>
          <w:b/>
        </w:rPr>
      </w:pPr>
      <w:r>
        <w:tab/>
      </w:r>
      <w:r w:rsidR="00B7529E">
        <w:rPr>
          <w:b/>
        </w:rPr>
        <w:t xml:space="preserve">DA 2019/1123 14 storey building 35-37 Atchison St </w:t>
      </w:r>
      <w:proofErr w:type="spellStart"/>
      <w:r w:rsidR="00B7529E">
        <w:rPr>
          <w:b/>
        </w:rPr>
        <w:t>W'gong</w:t>
      </w:r>
      <w:proofErr w:type="spellEnd"/>
      <w:r w:rsidR="00B7529E">
        <w:rPr>
          <w:b/>
        </w:rPr>
        <w:t xml:space="preserve"> </w:t>
      </w:r>
    </w:p>
    <w:p w14:paraId="5AB8F976" w14:textId="77777777" w:rsidR="000C64B5" w:rsidRDefault="000C64B5" w:rsidP="00B7529E">
      <w:r>
        <w:tab/>
      </w:r>
      <w:r>
        <w:tab/>
      </w:r>
      <w:r>
        <w:tab/>
        <w:t xml:space="preserve">It was agreed that a submission of </w:t>
      </w:r>
      <w:r w:rsidR="00B7529E">
        <w:t xml:space="preserve">support be lodged subject to the </w:t>
      </w:r>
      <w:r w:rsidR="00B7529E">
        <w:tab/>
      </w:r>
      <w:r w:rsidR="00B7529E">
        <w:tab/>
      </w:r>
      <w:r w:rsidR="00B7529E">
        <w:tab/>
      </w:r>
      <w:r w:rsidR="00B7529E">
        <w:tab/>
        <w:t xml:space="preserve">Design Review Panel being satisfied that the juxtaposition between </w:t>
      </w:r>
      <w:r w:rsidR="00B7529E">
        <w:tab/>
      </w:r>
      <w:r w:rsidR="00B7529E">
        <w:tab/>
      </w:r>
      <w:r w:rsidR="00B7529E">
        <w:tab/>
        <w:t xml:space="preserve">this building and the Orthodox Church is acceptable in urban design </w:t>
      </w:r>
      <w:r w:rsidR="00B7529E">
        <w:tab/>
      </w:r>
      <w:r w:rsidR="00B7529E">
        <w:tab/>
      </w:r>
      <w:r w:rsidR="00B7529E">
        <w:tab/>
        <w:t>and streetscape terms.</w:t>
      </w:r>
      <w:r w:rsidR="00AB2108">
        <w:tab/>
      </w:r>
      <w:r w:rsidR="00AB2108">
        <w:tab/>
      </w:r>
      <w:r w:rsidR="00AB2108">
        <w:tab/>
        <w:t xml:space="preserve">        (Ron Knowles dissenting)</w:t>
      </w:r>
    </w:p>
    <w:p w14:paraId="0547001C" w14:textId="77777777" w:rsidR="002E1413" w:rsidRDefault="002E1413" w:rsidP="00B7529E"/>
    <w:p w14:paraId="0FDBD64A" w14:textId="77777777" w:rsidR="002E1413" w:rsidRPr="002E1413" w:rsidRDefault="002E1413" w:rsidP="00B7529E">
      <w:pPr>
        <w:rPr>
          <w:b/>
        </w:rPr>
      </w:pPr>
      <w:r>
        <w:tab/>
      </w:r>
      <w:r>
        <w:tab/>
      </w:r>
      <w:r>
        <w:tab/>
      </w:r>
      <w:r>
        <w:rPr>
          <w:b/>
        </w:rPr>
        <w:t xml:space="preserve">DA 2019/1122 15 Storey building 20-26 Young St </w:t>
      </w:r>
      <w:proofErr w:type="spellStart"/>
      <w:r>
        <w:rPr>
          <w:b/>
        </w:rPr>
        <w:t>W'gong</w:t>
      </w:r>
      <w:proofErr w:type="spellEnd"/>
    </w:p>
    <w:p w14:paraId="7FB89D7C" w14:textId="77777777" w:rsidR="000C64B5" w:rsidRDefault="002E1413" w:rsidP="007439BF">
      <w:r>
        <w:tab/>
      </w:r>
      <w:r>
        <w:tab/>
      </w:r>
      <w:r>
        <w:tab/>
        <w:t>It was agreed to support the proposal.</w:t>
      </w:r>
      <w:r w:rsidR="00AB2108" w:rsidRPr="00AB2108">
        <w:t xml:space="preserve"> </w:t>
      </w:r>
      <w:r w:rsidR="00AB2108">
        <w:t xml:space="preserve">       (Ron Knowles dissenting)</w:t>
      </w:r>
    </w:p>
    <w:p w14:paraId="687E9E9F" w14:textId="77777777" w:rsidR="002E1413" w:rsidRDefault="002E1413" w:rsidP="007439BF"/>
    <w:p w14:paraId="5C982E46" w14:textId="77777777" w:rsidR="002E1413" w:rsidRPr="002E1413" w:rsidRDefault="002E1413" w:rsidP="007439BF">
      <w:pPr>
        <w:rPr>
          <w:b/>
        </w:rPr>
      </w:pPr>
      <w:r>
        <w:tab/>
      </w:r>
      <w:r>
        <w:tab/>
      </w:r>
      <w:r>
        <w:tab/>
      </w:r>
      <w:r>
        <w:rPr>
          <w:b/>
        </w:rPr>
        <w:t xml:space="preserve">DA 2019/1149 Dual Occupancy 13 </w:t>
      </w:r>
      <w:proofErr w:type="spellStart"/>
      <w:r>
        <w:rPr>
          <w:b/>
        </w:rPr>
        <w:t>Streathearn</w:t>
      </w:r>
      <w:proofErr w:type="spellEnd"/>
      <w:r>
        <w:rPr>
          <w:b/>
        </w:rPr>
        <w:t xml:space="preserve"> Ave, </w:t>
      </w:r>
      <w:proofErr w:type="spellStart"/>
      <w:r>
        <w:rPr>
          <w:b/>
        </w:rPr>
        <w:t>W'gong</w:t>
      </w:r>
      <w:proofErr w:type="spellEnd"/>
    </w:p>
    <w:p w14:paraId="55341E94" w14:textId="77777777" w:rsidR="002E1413" w:rsidRDefault="002E1413" w:rsidP="002E1413">
      <w:r>
        <w:tab/>
      </w:r>
      <w:r>
        <w:tab/>
      </w:r>
      <w:r>
        <w:tab/>
        <w:t xml:space="preserve">It was agreed </w:t>
      </w:r>
      <w:r w:rsidR="0074082D">
        <w:t>not to object to</w:t>
      </w:r>
      <w:r>
        <w:t xml:space="preserve"> the proposal.</w:t>
      </w:r>
    </w:p>
    <w:p w14:paraId="4B85E3DD" w14:textId="77777777" w:rsidR="002E1413" w:rsidRDefault="002E1413" w:rsidP="007439BF"/>
    <w:p w14:paraId="6A8375CA" w14:textId="77777777" w:rsidR="002E1413" w:rsidRDefault="002E1413" w:rsidP="007439BF"/>
    <w:p w14:paraId="504AC4C9" w14:textId="77777777" w:rsidR="000812DE" w:rsidRDefault="007439BF" w:rsidP="007439BF">
      <w:r>
        <w:t xml:space="preserve">9 </w:t>
      </w:r>
      <w:r>
        <w:tab/>
        <w:t>General</w:t>
      </w:r>
      <w:r w:rsidR="000C64B5">
        <w:t xml:space="preserve">/Late </w:t>
      </w:r>
      <w:r w:rsidR="000C64B5">
        <w:tab/>
      </w:r>
      <w:r w:rsidR="00EB4EF0" w:rsidRPr="000812DE">
        <w:rPr>
          <w:b/>
        </w:rPr>
        <w:t>draft Wollongong Cycle Strategy</w:t>
      </w:r>
      <w:r w:rsidR="00EB4EF0">
        <w:t xml:space="preserve"> </w:t>
      </w:r>
      <w:r w:rsidR="00EB4EF0">
        <w:tab/>
      </w:r>
    </w:p>
    <w:p w14:paraId="5F6C3D44" w14:textId="77777777" w:rsidR="001359DC" w:rsidRDefault="000812DE" w:rsidP="007439BF">
      <w:r>
        <w:tab/>
      </w:r>
      <w:r w:rsidR="00EB4EF0">
        <w:t>Business</w:t>
      </w:r>
      <w:r w:rsidR="00EB4EF0">
        <w:tab/>
      </w:r>
      <w:r w:rsidR="009435B7">
        <w:t xml:space="preserve">This </w:t>
      </w:r>
      <w:r>
        <w:t xml:space="preserve">is on exhibition with an information </w:t>
      </w:r>
      <w:r w:rsidR="00EB4EF0">
        <w:t xml:space="preserve">stand at North Beach Bathers </w:t>
      </w:r>
      <w:r w:rsidR="009435B7">
        <w:tab/>
      </w:r>
      <w:r w:rsidR="009435B7">
        <w:tab/>
      </w:r>
      <w:r w:rsidR="009435B7">
        <w:tab/>
      </w:r>
      <w:r w:rsidR="00EB4EF0">
        <w:t xml:space="preserve">Pavilion 8.30 </w:t>
      </w:r>
      <w:r w:rsidR="008D2210">
        <w:t xml:space="preserve">- </w:t>
      </w:r>
      <w:r w:rsidR="00EB4EF0">
        <w:t xml:space="preserve">10 am </w:t>
      </w:r>
      <w:r>
        <w:t>on Saturday 16th N</w:t>
      </w:r>
      <w:r w:rsidR="00EB4EF0">
        <w:t>ovember</w:t>
      </w:r>
      <w:r w:rsidR="008D2210">
        <w:t xml:space="preserve">.  A report will be </w:t>
      </w:r>
      <w:r w:rsidR="008D2210">
        <w:tab/>
      </w:r>
      <w:r w:rsidR="008D2210">
        <w:tab/>
      </w:r>
      <w:r w:rsidR="008D2210">
        <w:tab/>
      </w:r>
      <w:r>
        <w:t>considered at the December meeting.</w:t>
      </w:r>
    </w:p>
    <w:p w14:paraId="56774945" w14:textId="77777777" w:rsidR="00EC7AB9" w:rsidRDefault="000C64B5" w:rsidP="00B7529E">
      <w:pPr>
        <w:ind w:left="2160" w:hanging="2160"/>
      </w:pPr>
      <w:r>
        <w:tab/>
      </w:r>
    </w:p>
    <w:p w14:paraId="3942C7AA" w14:textId="77777777" w:rsidR="000C64B5" w:rsidRDefault="000C64B5" w:rsidP="00CF08F2">
      <w:pPr>
        <w:ind w:left="2160" w:hanging="2160"/>
      </w:pPr>
      <w:r>
        <w:tab/>
      </w:r>
    </w:p>
    <w:p w14:paraId="51F2984D" w14:textId="77777777" w:rsidR="007439BF" w:rsidRDefault="001359DC" w:rsidP="007439BF">
      <w:r>
        <w:t>10</w:t>
      </w:r>
      <w:r>
        <w:tab/>
        <w:t xml:space="preserve">Snippets </w:t>
      </w:r>
      <w:r w:rsidR="00CF08F2">
        <w:tab/>
        <w:t>noted.</w:t>
      </w:r>
    </w:p>
    <w:p w14:paraId="62C9B01E" w14:textId="77777777" w:rsidR="007439BF" w:rsidRDefault="007439BF" w:rsidP="007439BF"/>
    <w:p w14:paraId="6E76492F" w14:textId="77777777" w:rsidR="007439BF" w:rsidRDefault="007439BF" w:rsidP="007439BF">
      <w:pPr>
        <w:rPr>
          <w:b/>
        </w:rPr>
      </w:pPr>
      <w:r w:rsidRPr="004D0BDF">
        <w:rPr>
          <w:b/>
        </w:rPr>
        <w:t>Next Meetin</w:t>
      </w:r>
      <w:r>
        <w:rPr>
          <w:b/>
        </w:rPr>
        <w:t>g</w:t>
      </w:r>
      <w:r>
        <w:t xml:space="preserve">: </w:t>
      </w:r>
      <w:r>
        <w:rPr>
          <w:b/>
        </w:rPr>
        <w:t xml:space="preserve">7.00 pm on Wed. </w:t>
      </w:r>
      <w:r w:rsidR="00B56C70" w:rsidRPr="00B56C70">
        <w:rPr>
          <w:b/>
          <w:sz w:val="36"/>
          <w:szCs w:val="36"/>
          <w:u w:val="single"/>
        </w:rPr>
        <w:t>11</w:t>
      </w:r>
      <w:r w:rsidR="00B7529E" w:rsidRPr="00B56C70">
        <w:rPr>
          <w:b/>
          <w:sz w:val="36"/>
          <w:szCs w:val="36"/>
          <w:u w:val="single"/>
        </w:rPr>
        <w:t>th Dec</w:t>
      </w:r>
      <w:r w:rsidR="00224D32" w:rsidRPr="00B56C70">
        <w:rPr>
          <w:b/>
          <w:sz w:val="36"/>
          <w:szCs w:val="36"/>
          <w:u w:val="single"/>
        </w:rPr>
        <w:t>ember</w:t>
      </w:r>
      <w:r>
        <w:rPr>
          <w:b/>
        </w:rPr>
        <w:t xml:space="preserve"> 2019</w:t>
      </w:r>
      <w:r w:rsidRPr="0055095C">
        <w:rPr>
          <w:b/>
        </w:rPr>
        <w:t xml:space="preserve">, </w:t>
      </w:r>
      <w:r w:rsidRPr="006C62E3">
        <w:rPr>
          <w:b/>
        </w:rPr>
        <w:t xml:space="preserve">Town Hall </w:t>
      </w:r>
      <w:r w:rsidRPr="005333DF">
        <w:rPr>
          <w:b/>
        </w:rPr>
        <w:t>Ocean Room.</w:t>
      </w:r>
    </w:p>
    <w:p w14:paraId="4AE28B8E" w14:textId="77777777" w:rsidR="00684235" w:rsidRDefault="00684235" w:rsidP="007439BF">
      <w:pPr>
        <w:rPr>
          <w:b/>
        </w:rPr>
      </w:pPr>
    </w:p>
    <w:p w14:paraId="7010AD9C" w14:textId="77777777" w:rsidR="00EC7AB9" w:rsidRDefault="00EC7AB9" w:rsidP="007439BF">
      <w:pPr>
        <w:rPr>
          <w:b/>
        </w:rPr>
      </w:pPr>
    </w:p>
    <w:sectPr w:rsidR="00EC7AB9" w:rsidSect="0068364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261A1" w14:textId="77777777" w:rsidR="0074082D" w:rsidRDefault="0074082D" w:rsidP="009B06CB">
      <w:r>
        <w:separator/>
      </w:r>
    </w:p>
  </w:endnote>
  <w:endnote w:type="continuationSeparator" w:id="0">
    <w:p w14:paraId="7E2E0F28" w14:textId="77777777" w:rsidR="0074082D" w:rsidRDefault="0074082D" w:rsidP="009B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673254"/>
      <w:docPartObj>
        <w:docPartGallery w:val="Page Numbers (Bottom of Page)"/>
        <w:docPartUnique/>
      </w:docPartObj>
    </w:sdtPr>
    <w:sdtEndPr/>
    <w:sdtContent>
      <w:p w14:paraId="04316B61" w14:textId="77777777" w:rsidR="0074082D" w:rsidRDefault="002378E2">
        <w:pPr>
          <w:pStyle w:val="Footer"/>
          <w:jc w:val="center"/>
        </w:pPr>
        <w:r>
          <w:fldChar w:fldCharType="begin"/>
        </w:r>
        <w:r>
          <w:instrText xml:space="preserve"> PAGE   \* MERGEFORMAT </w:instrText>
        </w:r>
        <w:r>
          <w:fldChar w:fldCharType="separate"/>
        </w:r>
        <w:r w:rsidR="008D2210">
          <w:rPr>
            <w:noProof/>
          </w:rPr>
          <w:t>5</w:t>
        </w:r>
        <w:r>
          <w:rPr>
            <w:noProof/>
          </w:rPr>
          <w:fldChar w:fldCharType="end"/>
        </w:r>
      </w:p>
    </w:sdtContent>
  </w:sdt>
  <w:p w14:paraId="76F11CAF" w14:textId="77777777" w:rsidR="0074082D" w:rsidRDefault="00740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96929" w14:textId="77777777" w:rsidR="0074082D" w:rsidRDefault="0074082D" w:rsidP="009B06CB">
      <w:r>
        <w:separator/>
      </w:r>
    </w:p>
  </w:footnote>
  <w:footnote w:type="continuationSeparator" w:id="0">
    <w:p w14:paraId="568D25DA" w14:textId="77777777" w:rsidR="0074082D" w:rsidRDefault="0074082D" w:rsidP="009B0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7BD"/>
    <w:multiLevelType w:val="multilevel"/>
    <w:tmpl w:val="0368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9747F"/>
    <w:multiLevelType w:val="multilevel"/>
    <w:tmpl w:val="EE12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B1155"/>
    <w:multiLevelType w:val="hybridMultilevel"/>
    <w:tmpl w:val="AB9C0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57C39"/>
    <w:multiLevelType w:val="multilevel"/>
    <w:tmpl w:val="D57483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777AC9"/>
    <w:multiLevelType w:val="hybridMultilevel"/>
    <w:tmpl w:val="7774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E4A9C"/>
    <w:multiLevelType w:val="hybridMultilevel"/>
    <w:tmpl w:val="ED9282C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 w15:restartNumberingAfterBreak="0">
    <w:nsid w:val="33295C25"/>
    <w:multiLevelType w:val="multilevel"/>
    <w:tmpl w:val="8AA2C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E07DD0"/>
    <w:multiLevelType w:val="hybridMultilevel"/>
    <w:tmpl w:val="EE7E048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 w15:restartNumberingAfterBreak="0">
    <w:nsid w:val="3C024795"/>
    <w:multiLevelType w:val="multilevel"/>
    <w:tmpl w:val="CB14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2004FC"/>
    <w:multiLevelType w:val="multilevel"/>
    <w:tmpl w:val="C176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947CE5"/>
    <w:multiLevelType w:val="hybridMultilevel"/>
    <w:tmpl w:val="E1C84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11622C"/>
    <w:multiLevelType w:val="multilevel"/>
    <w:tmpl w:val="E7C65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123BCD"/>
    <w:multiLevelType w:val="multilevel"/>
    <w:tmpl w:val="EDA0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1B6191"/>
    <w:multiLevelType w:val="multilevel"/>
    <w:tmpl w:val="A3E0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BE38F4"/>
    <w:multiLevelType w:val="multilevel"/>
    <w:tmpl w:val="2E42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DC46E7"/>
    <w:multiLevelType w:val="multilevel"/>
    <w:tmpl w:val="BD46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C3133C"/>
    <w:multiLevelType w:val="multilevel"/>
    <w:tmpl w:val="2256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DF6E0D"/>
    <w:multiLevelType w:val="multilevel"/>
    <w:tmpl w:val="6B74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D92E11"/>
    <w:multiLevelType w:val="multilevel"/>
    <w:tmpl w:val="EF24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6C266A"/>
    <w:multiLevelType w:val="multilevel"/>
    <w:tmpl w:val="B5A86D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60288F"/>
    <w:multiLevelType w:val="multilevel"/>
    <w:tmpl w:val="5AAAB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022566"/>
    <w:multiLevelType w:val="hybridMultilevel"/>
    <w:tmpl w:val="8E6AF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9"/>
    <w:lvlOverride w:ilvl="0">
      <w:startOverride w:val="2"/>
    </w:lvlOverride>
  </w:num>
  <w:num w:numId="3">
    <w:abstractNumId w:val="6"/>
  </w:num>
  <w:num w:numId="4">
    <w:abstractNumId w:val="4"/>
  </w:num>
  <w:num w:numId="5">
    <w:abstractNumId w:val="10"/>
  </w:num>
  <w:num w:numId="6">
    <w:abstractNumId w:val="7"/>
  </w:num>
  <w:num w:numId="7">
    <w:abstractNumId w:val="14"/>
  </w:num>
  <w:num w:numId="8">
    <w:abstractNumId w:val="9"/>
  </w:num>
  <w:num w:numId="9">
    <w:abstractNumId w:val="15"/>
  </w:num>
  <w:num w:numId="10">
    <w:abstractNumId w:val="16"/>
  </w:num>
  <w:num w:numId="11">
    <w:abstractNumId w:val="1"/>
  </w:num>
  <w:num w:numId="12">
    <w:abstractNumId w:val="17"/>
  </w:num>
  <w:num w:numId="13">
    <w:abstractNumId w:val="18"/>
  </w:num>
  <w:num w:numId="14">
    <w:abstractNumId w:val="21"/>
  </w:num>
  <w:num w:numId="15">
    <w:abstractNumId w:val="11"/>
  </w:num>
  <w:num w:numId="16">
    <w:abstractNumId w:val="8"/>
  </w:num>
  <w:num w:numId="17">
    <w:abstractNumId w:val="0"/>
  </w:num>
  <w:num w:numId="18">
    <w:abstractNumId w:val="20"/>
  </w:num>
  <w:num w:numId="19">
    <w:abstractNumId w:val="13"/>
  </w:num>
  <w:num w:numId="20">
    <w:abstractNumId w:val="3"/>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3611"/>
    <w:rsid w:val="00000C1B"/>
    <w:rsid w:val="00002608"/>
    <w:rsid w:val="000038E0"/>
    <w:rsid w:val="0000462B"/>
    <w:rsid w:val="0001163C"/>
    <w:rsid w:val="000135AF"/>
    <w:rsid w:val="00014D52"/>
    <w:rsid w:val="00015F48"/>
    <w:rsid w:val="00017304"/>
    <w:rsid w:val="0001732E"/>
    <w:rsid w:val="00017DE4"/>
    <w:rsid w:val="00021FC0"/>
    <w:rsid w:val="000303D6"/>
    <w:rsid w:val="000323C7"/>
    <w:rsid w:val="00032524"/>
    <w:rsid w:val="00033D24"/>
    <w:rsid w:val="000377B6"/>
    <w:rsid w:val="000462BA"/>
    <w:rsid w:val="00047FD1"/>
    <w:rsid w:val="00054242"/>
    <w:rsid w:val="0005658F"/>
    <w:rsid w:val="00065383"/>
    <w:rsid w:val="00071BC7"/>
    <w:rsid w:val="00080EE2"/>
    <w:rsid w:val="000812DE"/>
    <w:rsid w:val="00081ECC"/>
    <w:rsid w:val="00082F5C"/>
    <w:rsid w:val="00083CF0"/>
    <w:rsid w:val="00083DB3"/>
    <w:rsid w:val="000930F7"/>
    <w:rsid w:val="00095296"/>
    <w:rsid w:val="000965A8"/>
    <w:rsid w:val="00096CF8"/>
    <w:rsid w:val="000A2D28"/>
    <w:rsid w:val="000A629A"/>
    <w:rsid w:val="000A6742"/>
    <w:rsid w:val="000B03E5"/>
    <w:rsid w:val="000B3866"/>
    <w:rsid w:val="000B3B18"/>
    <w:rsid w:val="000B7718"/>
    <w:rsid w:val="000C08C3"/>
    <w:rsid w:val="000C22FC"/>
    <w:rsid w:val="000C64B5"/>
    <w:rsid w:val="000D34AF"/>
    <w:rsid w:val="000D39C0"/>
    <w:rsid w:val="000D5604"/>
    <w:rsid w:val="000D743A"/>
    <w:rsid w:val="000D7861"/>
    <w:rsid w:val="000E1664"/>
    <w:rsid w:val="000E56A7"/>
    <w:rsid w:val="000E589C"/>
    <w:rsid w:val="000E6DF2"/>
    <w:rsid w:val="000F3426"/>
    <w:rsid w:val="000F5D9B"/>
    <w:rsid w:val="000F7E17"/>
    <w:rsid w:val="001011EB"/>
    <w:rsid w:val="00101842"/>
    <w:rsid w:val="00104180"/>
    <w:rsid w:val="00104D91"/>
    <w:rsid w:val="0010729C"/>
    <w:rsid w:val="00107817"/>
    <w:rsid w:val="00110324"/>
    <w:rsid w:val="00110582"/>
    <w:rsid w:val="0011281A"/>
    <w:rsid w:val="0011641E"/>
    <w:rsid w:val="00120F50"/>
    <w:rsid w:val="00124C3A"/>
    <w:rsid w:val="00130D7E"/>
    <w:rsid w:val="00130E1D"/>
    <w:rsid w:val="001310B0"/>
    <w:rsid w:val="001311AD"/>
    <w:rsid w:val="00132556"/>
    <w:rsid w:val="001359DC"/>
    <w:rsid w:val="00137490"/>
    <w:rsid w:val="00137554"/>
    <w:rsid w:val="00141E1D"/>
    <w:rsid w:val="00142063"/>
    <w:rsid w:val="0014597B"/>
    <w:rsid w:val="001459FC"/>
    <w:rsid w:val="001474EB"/>
    <w:rsid w:val="001515D2"/>
    <w:rsid w:val="00152591"/>
    <w:rsid w:val="001559FF"/>
    <w:rsid w:val="0015791F"/>
    <w:rsid w:val="00157CB9"/>
    <w:rsid w:val="00162388"/>
    <w:rsid w:val="0016323C"/>
    <w:rsid w:val="0016610E"/>
    <w:rsid w:val="0016672A"/>
    <w:rsid w:val="001717A7"/>
    <w:rsid w:val="00174895"/>
    <w:rsid w:val="001749F5"/>
    <w:rsid w:val="00177762"/>
    <w:rsid w:val="00180EBE"/>
    <w:rsid w:val="0018215D"/>
    <w:rsid w:val="00183C55"/>
    <w:rsid w:val="00183E66"/>
    <w:rsid w:val="00184172"/>
    <w:rsid w:val="0019332A"/>
    <w:rsid w:val="00194702"/>
    <w:rsid w:val="00194C0B"/>
    <w:rsid w:val="00194FEE"/>
    <w:rsid w:val="0019561D"/>
    <w:rsid w:val="00195A6B"/>
    <w:rsid w:val="001A07BB"/>
    <w:rsid w:val="001A2D00"/>
    <w:rsid w:val="001B6BB7"/>
    <w:rsid w:val="001C1B12"/>
    <w:rsid w:val="001C6BBB"/>
    <w:rsid w:val="001D0768"/>
    <w:rsid w:val="001D24A9"/>
    <w:rsid w:val="001D3EAA"/>
    <w:rsid w:val="001D451F"/>
    <w:rsid w:val="001D4D18"/>
    <w:rsid w:val="001D52B2"/>
    <w:rsid w:val="001D6FA5"/>
    <w:rsid w:val="001D7344"/>
    <w:rsid w:val="001E2974"/>
    <w:rsid w:val="001F0AC9"/>
    <w:rsid w:val="001F2FD1"/>
    <w:rsid w:val="001F36EF"/>
    <w:rsid w:val="001F77B2"/>
    <w:rsid w:val="0020087C"/>
    <w:rsid w:val="00201617"/>
    <w:rsid w:val="00201928"/>
    <w:rsid w:val="0020616D"/>
    <w:rsid w:val="00207F67"/>
    <w:rsid w:val="00210DCB"/>
    <w:rsid w:val="002116E8"/>
    <w:rsid w:val="00213190"/>
    <w:rsid w:val="002134B7"/>
    <w:rsid w:val="00213C1D"/>
    <w:rsid w:val="002140B1"/>
    <w:rsid w:val="00214206"/>
    <w:rsid w:val="00215595"/>
    <w:rsid w:val="00216764"/>
    <w:rsid w:val="00216B3D"/>
    <w:rsid w:val="00217053"/>
    <w:rsid w:val="00221678"/>
    <w:rsid w:val="0022284A"/>
    <w:rsid w:val="002229C5"/>
    <w:rsid w:val="00224D32"/>
    <w:rsid w:val="002260D2"/>
    <w:rsid w:val="00227A28"/>
    <w:rsid w:val="00230B39"/>
    <w:rsid w:val="0023171C"/>
    <w:rsid w:val="00232F5F"/>
    <w:rsid w:val="002336FE"/>
    <w:rsid w:val="00233D12"/>
    <w:rsid w:val="002357D0"/>
    <w:rsid w:val="00235810"/>
    <w:rsid w:val="0023722C"/>
    <w:rsid w:val="002378E2"/>
    <w:rsid w:val="002409C8"/>
    <w:rsid w:val="00245B6B"/>
    <w:rsid w:val="002536DF"/>
    <w:rsid w:val="00256619"/>
    <w:rsid w:val="00264D3B"/>
    <w:rsid w:val="002659C6"/>
    <w:rsid w:val="002702CD"/>
    <w:rsid w:val="002725AB"/>
    <w:rsid w:val="00272F49"/>
    <w:rsid w:val="002731C3"/>
    <w:rsid w:val="0027405B"/>
    <w:rsid w:val="002741C8"/>
    <w:rsid w:val="002768E6"/>
    <w:rsid w:val="002774DD"/>
    <w:rsid w:val="0028011B"/>
    <w:rsid w:val="00280F5D"/>
    <w:rsid w:val="0028315F"/>
    <w:rsid w:val="002831B4"/>
    <w:rsid w:val="002832A3"/>
    <w:rsid w:val="00284C07"/>
    <w:rsid w:val="00284EBC"/>
    <w:rsid w:val="0028579A"/>
    <w:rsid w:val="002915A8"/>
    <w:rsid w:val="002937FF"/>
    <w:rsid w:val="002960E2"/>
    <w:rsid w:val="00297A5F"/>
    <w:rsid w:val="002A2281"/>
    <w:rsid w:val="002A2C1B"/>
    <w:rsid w:val="002A398A"/>
    <w:rsid w:val="002A4016"/>
    <w:rsid w:val="002B00CB"/>
    <w:rsid w:val="002B04DD"/>
    <w:rsid w:val="002C305B"/>
    <w:rsid w:val="002C6362"/>
    <w:rsid w:val="002D07C7"/>
    <w:rsid w:val="002D1160"/>
    <w:rsid w:val="002D6BAB"/>
    <w:rsid w:val="002E1413"/>
    <w:rsid w:val="002E5786"/>
    <w:rsid w:val="002E5BF2"/>
    <w:rsid w:val="002E6FFC"/>
    <w:rsid w:val="002F0DE8"/>
    <w:rsid w:val="002F388D"/>
    <w:rsid w:val="002F52B4"/>
    <w:rsid w:val="00303FC2"/>
    <w:rsid w:val="00304AFA"/>
    <w:rsid w:val="00305CBA"/>
    <w:rsid w:val="00310ED2"/>
    <w:rsid w:val="00311233"/>
    <w:rsid w:val="00315FF7"/>
    <w:rsid w:val="003165E6"/>
    <w:rsid w:val="003169C2"/>
    <w:rsid w:val="00321184"/>
    <w:rsid w:val="0032196C"/>
    <w:rsid w:val="00334F2E"/>
    <w:rsid w:val="00335750"/>
    <w:rsid w:val="00335756"/>
    <w:rsid w:val="00335B5E"/>
    <w:rsid w:val="00336173"/>
    <w:rsid w:val="00336D06"/>
    <w:rsid w:val="00341DBC"/>
    <w:rsid w:val="00342913"/>
    <w:rsid w:val="00343FFF"/>
    <w:rsid w:val="00346FC4"/>
    <w:rsid w:val="003501AF"/>
    <w:rsid w:val="003531C2"/>
    <w:rsid w:val="0035376E"/>
    <w:rsid w:val="00353CE3"/>
    <w:rsid w:val="0035608D"/>
    <w:rsid w:val="003641C5"/>
    <w:rsid w:val="00371B2B"/>
    <w:rsid w:val="00371F3D"/>
    <w:rsid w:val="0037294B"/>
    <w:rsid w:val="00372FBC"/>
    <w:rsid w:val="003770E3"/>
    <w:rsid w:val="00380DEF"/>
    <w:rsid w:val="003817B0"/>
    <w:rsid w:val="00382586"/>
    <w:rsid w:val="003832F5"/>
    <w:rsid w:val="00384133"/>
    <w:rsid w:val="0039055F"/>
    <w:rsid w:val="00390BD8"/>
    <w:rsid w:val="00393521"/>
    <w:rsid w:val="00393F6B"/>
    <w:rsid w:val="00394CF9"/>
    <w:rsid w:val="00396551"/>
    <w:rsid w:val="003A3305"/>
    <w:rsid w:val="003A7336"/>
    <w:rsid w:val="003B16F9"/>
    <w:rsid w:val="003B1BF9"/>
    <w:rsid w:val="003B3F4D"/>
    <w:rsid w:val="003B7534"/>
    <w:rsid w:val="003B7E77"/>
    <w:rsid w:val="003C0474"/>
    <w:rsid w:val="003C0EB4"/>
    <w:rsid w:val="003C0F16"/>
    <w:rsid w:val="003C1375"/>
    <w:rsid w:val="003C644F"/>
    <w:rsid w:val="003C6C73"/>
    <w:rsid w:val="003C6C96"/>
    <w:rsid w:val="003C7C12"/>
    <w:rsid w:val="003D003F"/>
    <w:rsid w:val="003D100C"/>
    <w:rsid w:val="003D45EC"/>
    <w:rsid w:val="003D7916"/>
    <w:rsid w:val="003E325C"/>
    <w:rsid w:val="003E4142"/>
    <w:rsid w:val="003E668F"/>
    <w:rsid w:val="003F194C"/>
    <w:rsid w:val="003F240A"/>
    <w:rsid w:val="003F6453"/>
    <w:rsid w:val="00401C40"/>
    <w:rsid w:val="0040777D"/>
    <w:rsid w:val="004149F8"/>
    <w:rsid w:val="00415AF4"/>
    <w:rsid w:val="00416F58"/>
    <w:rsid w:val="0042159E"/>
    <w:rsid w:val="00424110"/>
    <w:rsid w:val="00426CDF"/>
    <w:rsid w:val="00427058"/>
    <w:rsid w:val="00427549"/>
    <w:rsid w:val="0043098A"/>
    <w:rsid w:val="0043142A"/>
    <w:rsid w:val="00432711"/>
    <w:rsid w:val="00433E8B"/>
    <w:rsid w:val="004343D6"/>
    <w:rsid w:val="00441A42"/>
    <w:rsid w:val="00444873"/>
    <w:rsid w:val="00451CF4"/>
    <w:rsid w:val="00454514"/>
    <w:rsid w:val="004568B0"/>
    <w:rsid w:val="00456A98"/>
    <w:rsid w:val="00456FE1"/>
    <w:rsid w:val="00463AF1"/>
    <w:rsid w:val="00464A18"/>
    <w:rsid w:val="0046608C"/>
    <w:rsid w:val="0047294B"/>
    <w:rsid w:val="0047368D"/>
    <w:rsid w:val="004750CD"/>
    <w:rsid w:val="00476456"/>
    <w:rsid w:val="00477C83"/>
    <w:rsid w:val="004802BC"/>
    <w:rsid w:val="00480825"/>
    <w:rsid w:val="0048226B"/>
    <w:rsid w:val="004907A4"/>
    <w:rsid w:val="00490B02"/>
    <w:rsid w:val="004914D5"/>
    <w:rsid w:val="00492565"/>
    <w:rsid w:val="004938E0"/>
    <w:rsid w:val="004946C6"/>
    <w:rsid w:val="004A0231"/>
    <w:rsid w:val="004A680F"/>
    <w:rsid w:val="004A69E3"/>
    <w:rsid w:val="004B0007"/>
    <w:rsid w:val="004B0289"/>
    <w:rsid w:val="004B105F"/>
    <w:rsid w:val="004B24BC"/>
    <w:rsid w:val="004B28F3"/>
    <w:rsid w:val="004B3A8D"/>
    <w:rsid w:val="004B4246"/>
    <w:rsid w:val="004B52BC"/>
    <w:rsid w:val="004B7270"/>
    <w:rsid w:val="004B7E8A"/>
    <w:rsid w:val="004C0A8F"/>
    <w:rsid w:val="004C64C4"/>
    <w:rsid w:val="004C6903"/>
    <w:rsid w:val="004C7852"/>
    <w:rsid w:val="004D0BA0"/>
    <w:rsid w:val="004D6237"/>
    <w:rsid w:val="004E028F"/>
    <w:rsid w:val="004E2094"/>
    <w:rsid w:val="004E35C9"/>
    <w:rsid w:val="004E7C89"/>
    <w:rsid w:val="004F0DBE"/>
    <w:rsid w:val="004F187D"/>
    <w:rsid w:val="004F7476"/>
    <w:rsid w:val="00500873"/>
    <w:rsid w:val="00500EAF"/>
    <w:rsid w:val="00501320"/>
    <w:rsid w:val="00502821"/>
    <w:rsid w:val="00503036"/>
    <w:rsid w:val="00503E3D"/>
    <w:rsid w:val="0050630C"/>
    <w:rsid w:val="00510B38"/>
    <w:rsid w:val="00511377"/>
    <w:rsid w:val="00514547"/>
    <w:rsid w:val="00514919"/>
    <w:rsid w:val="00516A42"/>
    <w:rsid w:val="00520166"/>
    <w:rsid w:val="00522A31"/>
    <w:rsid w:val="00522D36"/>
    <w:rsid w:val="00523294"/>
    <w:rsid w:val="00524F7C"/>
    <w:rsid w:val="005252E5"/>
    <w:rsid w:val="005304F4"/>
    <w:rsid w:val="00530F53"/>
    <w:rsid w:val="00532B78"/>
    <w:rsid w:val="0053765D"/>
    <w:rsid w:val="00541B07"/>
    <w:rsid w:val="00541B9B"/>
    <w:rsid w:val="005431DB"/>
    <w:rsid w:val="00543E55"/>
    <w:rsid w:val="00544E13"/>
    <w:rsid w:val="00545F18"/>
    <w:rsid w:val="00550EB2"/>
    <w:rsid w:val="0055350D"/>
    <w:rsid w:val="00553D2E"/>
    <w:rsid w:val="00554CBB"/>
    <w:rsid w:val="00556367"/>
    <w:rsid w:val="005566E5"/>
    <w:rsid w:val="00561EA1"/>
    <w:rsid w:val="00570CDE"/>
    <w:rsid w:val="005710B7"/>
    <w:rsid w:val="00572E84"/>
    <w:rsid w:val="00574305"/>
    <w:rsid w:val="00574492"/>
    <w:rsid w:val="00575F00"/>
    <w:rsid w:val="005779E3"/>
    <w:rsid w:val="00582C8E"/>
    <w:rsid w:val="0058463D"/>
    <w:rsid w:val="00584DA3"/>
    <w:rsid w:val="00587895"/>
    <w:rsid w:val="0059037F"/>
    <w:rsid w:val="00590C7F"/>
    <w:rsid w:val="00590F48"/>
    <w:rsid w:val="00590F4D"/>
    <w:rsid w:val="00591AE8"/>
    <w:rsid w:val="005936B8"/>
    <w:rsid w:val="005941F2"/>
    <w:rsid w:val="005947D3"/>
    <w:rsid w:val="00594D2A"/>
    <w:rsid w:val="00594ED7"/>
    <w:rsid w:val="005A02FC"/>
    <w:rsid w:val="005A3430"/>
    <w:rsid w:val="005A58D2"/>
    <w:rsid w:val="005A6B75"/>
    <w:rsid w:val="005B0C39"/>
    <w:rsid w:val="005B1538"/>
    <w:rsid w:val="005B18BA"/>
    <w:rsid w:val="005B4AC1"/>
    <w:rsid w:val="005B5C4A"/>
    <w:rsid w:val="005C0A5F"/>
    <w:rsid w:val="005C1B13"/>
    <w:rsid w:val="005C39D3"/>
    <w:rsid w:val="005C4584"/>
    <w:rsid w:val="005C4BE8"/>
    <w:rsid w:val="005C4EE7"/>
    <w:rsid w:val="005C55A6"/>
    <w:rsid w:val="005C6712"/>
    <w:rsid w:val="005D0494"/>
    <w:rsid w:val="005D2A57"/>
    <w:rsid w:val="005D6124"/>
    <w:rsid w:val="005D7935"/>
    <w:rsid w:val="005E0B22"/>
    <w:rsid w:val="005E1DB6"/>
    <w:rsid w:val="005E2488"/>
    <w:rsid w:val="005E5776"/>
    <w:rsid w:val="005E7693"/>
    <w:rsid w:val="005F0FAD"/>
    <w:rsid w:val="005F1A2C"/>
    <w:rsid w:val="005F6263"/>
    <w:rsid w:val="005F78FA"/>
    <w:rsid w:val="00604677"/>
    <w:rsid w:val="00606688"/>
    <w:rsid w:val="0060708E"/>
    <w:rsid w:val="0061008F"/>
    <w:rsid w:val="006155BD"/>
    <w:rsid w:val="00616040"/>
    <w:rsid w:val="0062242D"/>
    <w:rsid w:val="00626D40"/>
    <w:rsid w:val="006334E7"/>
    <w:rsid w:val="00634D29"/>
    <w:rsid w:val="0063550B"/>
    <w:rsid w:val="006374F9"/>
    <w:rsid w:val="00637C16"/>
    <w:rsid w:val="006421EF"/>
    <w:rsid w:val="006453C4"/>
    <w:rsid w:val="00645ED5"/>
    <w:rsid w:val="00646858"/>
    <w:rsid w:val="00652D9F"/>
    <w:rsid w:val="00653409"/>
    <w:rsid w:val="006546E2"/>
    <w:rsid w:val="00660A2E"/>
    <w:rsid w:val="006676A9"/>
    <w:rsid w:val="00671082"/>
    <w:rsid w:val="006714B2"/>
    <w:rsid w:val="00676649"/>
    <w:rsid w:val="006769E9"/>
    <w:rsid w:val="00682101"/>
    <w:rsid w:val="00682E21"/>
    <w:rsid w:val="00683647"/>
    <w:rsid w:val="006840D8"/>
    <w:rsid w:val="00684235"/>
    <w:rsid w:val="0068435E"/>
    <w:rsid w:val="0068520F"/>
    <w:rsid w:val="00685469"/>
    <w:rsid w:val="0068606D"/>
    <w:rsid w:val="006915DC"/>
    <w:rsid w:val="00693881"/>
    <w:rsid w:val="00695173"/>
    <w:rsid w:val="006954BA"/>
    <w:rsid w:val="0069655E"/>
    <w:rsid w:val="00696845"/>
    <w:rsid w:val="00696AB9"/>
    <w:rsid w:val="006975E3"/>
    <w:rsid w:val="006A340D"/>
    <w:rsid w:val="006A3CFA"/>
    <w:rsid w:val="006A572B"/>
    <w:rsid w:val="006A6BDA"/>
    <w:rsid w:val="006A785A"/>
    <w:rsid w:val="006B0037"/>
    <w:rsid w:val="006B050A"/>
    <w:rsid w:val="006B12B5"/>
    <w:rsid w:val="006B56D1"/>
    <w:rsid w:val="006B5884"/>
    <w:rsid w:val="006B5951"/>
    <w:rsid w:val="006B70A8"/>
    <w:rsid w:val="006C1B04"/>
    <w:rsid w:val="006C2DE3"/>
    <w:rsid w:val="006C2F89"/>
    <w:rsid w:val="006C4722"/>
    <w:rsid w:val="006C47C8"/>
    <w:rsid w:val="006C6F6A"/>
    <w:rsid w:val="006C75A7"/>
    <w:rsid w:val="006D0BE1"/>
    <w:rsid w:val="006D1979"/>
    <w:rsid w:val="006D29C0"/>
    <w:rsid w:val="006D36C0"/>
    <w:rsid w:val="006D553E"/>
    <w:rsid w:val="006D6754"/>
    <w:rsid w:val="006D70E2"/>
    <w:rsid w:val="006E3A78"/>
    <w:rsid w:val="006E47D9"/>
    <w:rsid w:val="006E6FCD"/>
    <w:rsid w:val="006E76CF"/>
    <w:rsid w:val="006F2219"/>
    <w:rsid w:val="006F2D7C"/>
    <w:rsid w:val="006F3297"/>
    <w:rsid w:val="006F33DB"/>
    <w:rsid w:val="006F3A61"/>
    <w:rsid w:val="006F5989"/>
    <w:rsid w:val="007004F2"/>
    <w:rsid w:val="00701A35"/>
    <w:rsid w:val="00703CB7"/>
    <w:rsid w:val="007066BF"/>
    <w:rsid w:val="00706B3A"/>
    <w:rsid w:val="00710042"/>
    <w:rsid w:val="007114AA"/>
    <w:rsid w:val="00715B7F"/>
    <w:rsid w:val="00720E2C"/>
    <w:rsid w:val="00720EC5"/>
    <w:rsid w:val="00723CD8"/>
    <w:rsid w:val="00726D46"/>
    <w:rsid w:val="00726F9B"/>
    <w:rsid w:val="007327F7"/>
    <w:rsid w:val="007344EA"/>
    <w:rsid w:val="00734F91"/>
    <w:rsid w:val="0074082D"/>
    <w:rsid w:val="00741CEE"/>
    <w:rsid w:val="00741FFA"/>
    <w:rsid w:val="0074303A"/>
    <w:rsid w:val="007439BF"/>
    <w:rsid w:val="00743EFA"/>
    <w:rsid w:val="00744BF3"/>
    <w:rsid w:val="00746F6A"/>
    <w:rsid w:val="00751494"/>
    <w:rsid w:val="00752EB6"/>
    <w:rsid w:val="00754CC4"/>
    <w:rsid w:val="007559BB"/>
    <w:rsid w:val="0076086A"/>
    <w:rsid w:val="00760E04"/>
    <w:rsid w:val="007610C9"/>
    <w:rsid w:val="00763B35"/>
    <w:rsid w:val="00764AFC"/>
    <w:rsid w:val="00764D8A"/>
    <w:rsid w:val="007652E3"/>
    <w:rsid w:val="0077569E"/>
    <w:rsid w:val="007757E2"/>
    <w:rsid w:val="00776E60"/>
    <w:rsid w:val="00781118"/>
    <w:rsid w:val="00781683"/>
    <w:rsid w:val="00784CFA"/>
    <w:rsid w:val="00784E42"/>
    <w:rsid w:val="00787431"/>
    <w:rsid w:val="007928AE"/>
    <w:rsid w:val="007938F6"/>
    <w:rsid w:val="007A4793"/>
    <w:rsid w:val="007A70A2"/>
    <w:rsid w:val="007B1381"/>
    <w:rsid w:val="007B1508"/>
    <w:rsid w:val="007B1C8A"/>
    <w:rsid w:val="007B42D6"/>
    <w:rsid w:val="007C63FF"/>
    <w:rsid w:val="007D00B5"/>
    <w:rsid w:val="007D0C83"/>
    <w:rsid w:val="007D195D"/>
    <w:rsid w:val="007D36E9"/>
    <w:rsid w:val="007D3C81"/>
    <w:rsid w:val="007D4472"/>
    <w:rsid w:val="007D778E"/>
    <w:rsid w:val="007E4AC6"/>
    <w:rsid w:val="007E77F1"/>
    <w:rsid w:val="007F480C"/>
    <w:rsid w:val="007F57E0"/>
    <w:rsid w:val="008002E9"/>
    <w:rsid w:val="008007CC"/>
    <w:rsid w:val="00801F2D"/>
    <w:rsid w:val="008074BC"/>
    <w:rsid w:val="00812673"/>
    <w:rsid w:val="00813DB0"/>
    <w:rsid w:val="0081530F"/>
    <w:rsid w:val="0081665F"/>
    <w:rsid w:val="00817232"/>
    <w:rsid w:val="008322BD"/>
    <w:rsid w:val="00832B96"/>
    <w:rsid w:val="00833019"/>
    <w:rsid w:val="0083455D"/>
    <w:rsid w:val="0084047F"/>
    <w:rsid w:val="0084088C"/>
    <w:rsid w:val="00843D88"/>
    <w:rsid w:val="00844D05"/>
    <w:rsid w:val="00846B89"/>
    <w:rsid w:val="0085204C"/>
    <w:rsid w:val="008551E9"/>
    <w:rsid w:val="00855513"/>
    <w:rsid w:val="00856215"/>
    <w:rsid w:val="008562F9"/>
    <w:rsid w:val="00856EB9"/>
    <w:rsid w:val="008656F7"/>
    <w:rsid w:val="008664DC"/>
    <w:rsid w:val="00873E37"/>
    <w:rsid w:val="0087634B"/>
    <w:rsid w:val="008777E7"/>
    <w:rsid w:val="00881EB9"/>
    <w:rsid w:val="008831A6"/>
    <w:rsid w:val="008851F9"/>
    <w:rsid w:val="00885739"/>
    <w:rsid w:val="008909AA"/>
    <w:rsid w:val="00893EE5"/>
    <w:rsid w:val="00894DBD"/>
    <w:rsid w:val="008A258F"/>
    <w:rsid w:val="008A2EF1"/>
    <w:rsid w:val="008A7D21"/>
    <w:rsid w:val="008B2AEA"/>
    <w:rsid w:val="008C19CB"/>
    <w:rsid w:val="008C282B"/>
    <w:rsid w:val="008C2E59"/>
    <w:rsid w:val="008C528B"/>
    <w:rsid w:val="008C7419"/>
    <w:rsid w:val="008C760F"/>
    <w:rsid w:val="008D0DCF"/>
    <w:rsid w:val="008D2210"/>
    <w:rsid w:val="008D36E0"/>
    <w:rsid w:val="008D6BFE"/>
    <w:rsid w:val="008E1DF8"/>
    <w:rsid w:val="008E38D1"/>
    <w:rsid w:val="008E59B5"/>
    <w:rsid w:val="008E7181"/>
    <w:rsid w:val="008F3DAB"/>
    <w:rsid w:val="008F4383"/>
    <w:rsid w:val="008F7F89"/>
    <w:rsid w:val="009000F2"/>
    <w:rsid w:val="00902B9C"/>
    <w:rsid w:val="00904E70"/>
    <w:rsid w:val="00904FCC"/>
    <w:rsid w:val="009116B2"/>
    <w:rsid w:val="00911D81"/>
    <w:rsid w:val="00913521"/>
    <w:rsid w:val="00913611"/>
    <w:rsid w:val="00913FBB"/>
    <w:rsid w:val="00915C3C"/>
    <w:rsid w:val="00916886"/>
    <w:rsid w:val="0092067F"/>
    <w:rsid w:val="00921E5E"/>
    <w:rsid w:val="00925ED7"/>
    <w:rsid w:val="00931B2B"/>
    <w:rsid w:val="00932364"/>
    <w:rsid w:val="00933B83"/>
    <w:rsid w:val="0093480E"/>
    <w:rsid w:val="00934D62"/>
    <w:rsid w:val="00935E9A"/>
    <w:rsid w:val="00940B3B"/>
    <w:rsid w:val="00941E41"/>
    <w:rsid w:val="009435B7"/>
    <w:rsid w:val="00945122"/>
    <w:rsid w:val="00951121"/>
    <w:rsid w:val="00952370"/>
    <w:rsid w:val="00954EDB"/>
    <w:rsid w:val="00955B8A"/>
    <w:rsid w:val="0096192F"/>
    <w:rsid w:val="00963900"/>
    <w:rsid w:val="00963D6F"/>
    <w:rsid w:val="00964C87"/>
    <w:rsid w:val="00966394"/>
    <w:rsid w:val="009664AB"/>
    <w:rsid w:val="0096742F"/>
    <w:rsid w:val="00967A06"/>
    <w:rsid w:val="00967CC8"/>
    <w:rsid w:val="00972B7C"/>
    <w:rsid w:val="00980874"/>
    <w:rsid w:val="00981855"/>
    <w:rsid w:val="00981A86"/>
    <w:rsid w:val="009822B3"/>
    <w:rsid w:val="00983546"/>
    <w:rsid w:val="00983D9C"/>
    <w:rsid w:val="00992BDD"/>
    <w:rsid w:val="00994891"/>
    <w:rsid w:val="00995F40"/>
    <w:rsid w:val="0099637F"/>
    <w:rsid w:val="009A35AF"/>
    <w:rsid w:val="009B03AD"/>
    <w:rsid w:val="009B060C"/>
    <w:rsid w:val="009B06CB"/>
    <w:rsid w:val="009B1EED"/>
    <w:rsid w:val="009B42A4"/>
    <w:rsid w:val="009B5AC1"/>
    <w:rsid w:val="009B7862"/>
    <w:rsid w:val="009B7EB6"/>
    <w:rsid w:val="009C027A"/>
    <w:rsid w:val="009C502D"/>
    <w:rsid w:val="009C65AD"/>
    <w:rsid w:val="009C6723"/>
    <w:rsid w:val="009D135B"/>
    <w:rsid w:val="009D2CD0"/>
    <w:rsid w:val="009D4C69"/>
    <w:rsid w:val="009D556A"/>
    <w:rsid w:val="009D768A"/>
    <w:rsid w:val="009E37ED"/>
    <w:rsid w:val="009E4D5F"/>
    <w:rsid w:val="009E5E24"/>
    <w:rsid w:val="009E6C2B"/>
    <w:rsid w:val="009F2A24"/>
    <w:rsid w:val="009F7811"/>
    <w:rsid w:val="00A0034B"/>
    <w:rsid w:val="00A01B5F"/>
    <w:rsid w:val="00A02534"/>
    <w:rsid w:val="00A0384B"/>
    <w:rsid w:val="00A04209"/>
    <w:rsid w:val="00A0524A"/>
    <w:rsid w:val="00A05B8C"/>
    <w:rsid w:val="00A06B55"/>
    <w:rsid w:val="00A10D37"/>
    <w:rsid w:val="00A11B4F"/>
    <w:rsid w:val="00A12910"/>
    <w:rsid w:val="00A12F57"/>
    <w:rsid w:val="00A21E9A"/>
    <w:rsid w:val="00A246F0"/>
    <w:rsid w:val="00A2739D"/>
    <w:rsid w:val="00A330CD"/>
    <w:rsid w:val="00A414F9"/>
    <w:rsid w:val="00A428A1"/>
    <w:rsid w:val="00A4544A"/>
    <w:rsid w:val="00A50D96"/>
    <w:rsid w:val="00A5291E"/>
    <w:rsid w:val="00A55CDE"/>
    <w:rsid w:val="00A5769D"/>
    <w:rsid w:val="00A60F48"/>
    <w:rsid w:val="00A61609"/>
    <w:rsid w:val="00A6460B"/>
    <w:rsid w:val="00A67C9D"/>
    <w:rsid w:val="00A718C7"/>
    <w:rsid w:val="00A72B0B"/>
    <w:rsid w:val="00A72E99"/>
    <w:rsid w:val="00A737E6"/>
    <w:rsid w:val="00A74004"/>
    <w:rsid w:val="00A74043"/>
    <w:rsid w:val="00A74D61"/>
    <w:rsid w:val="00A7787E"/>
    <w:rsid w:val="00A82762"/>
    <w:rsid w:val="00A82859"/>
    <w:rsid w:val="00A846D0"/>
    <w:rsid w:val="00A87CD3"/>
    <w:rsid w:val="00A909D5"/>
    <w:rsid w:val="00A92883"/>
    <w:rsid w:val="00A95F83"/>
    <w:rsid w:val="00A972FF"/>
    <w:rsid w:val="00AA134B"/>
    <w:rsid w:val="00AA1F04"/>
    <w:rsid w:val="00AA25EC"/>
    <w:rsid w:val="00AA4AEA"/>
    <w:rsid w:val="00AB101A"/>
    <w:rsid w:val="00AB2108"/>
    <w:rsid w:val="00AB4682"/>
    <w:rsid w:val="00AB509D"/>
    <w:rsid w:val="00AB55E7"/>
    <w:rsid w:val="00AB5B87"/>
    <w:rsid w:val="00AB6F2F"/>
    <w:rsid w:val="00AB73B3"/>
    <w:rsid w:val="00AC0B30"/>
    <w:rsid w:val="00AC2392"/>
    <w:rsid w:val="00AC3F66"/>
    <w:rsid w:val="00AC4507"/>
    <w:rsid w:val="00AC5431"/>
    <w:rsid w:val="00AC78A1"/>
    <w:rsid w:val="00AD428B"/>
    <w:rsid w:val="00AE2AE8"/>
    <w:rsid w:val="00AE2EDC"/>
    <w:rsid w:val="00AE3F4F"/>
    <w:rsid w:val="00AE554A"/>
    <w:rsid w:val="00AE5CE7"/>
    <w:rsid w:val="00AE75F1"/>
    <w:rsid w:val="00AF120B"/>
    <w:rsid w:val="00AF29EA"/>
    <w:rsid w:val="00AF48EF"/>
    <w:rsid w:val="00AF544C"/>
    <w:rsid w:val="00AF5744"/>
    <w:rsid w:val="00AF6247"/>
    <w:rsid w:val="00AF69AC"/>
    <w:rsid w:val="00AF74EA"/>
    <w:rsid w:val="00AF78F9"/>
    <w:rsid w:val="00AF7DFA"/>
    <w:rsid w:val="00B03C98"/>
    <w:rsid w:val="00B03E83"/>
    <w:rsid w:val="00B05833"/>
    <w:rsid w:val="00B0753B"/>
    <w:rsid w:val="00B076ED"/>
    <w:rsid w:val="00B12836"/>
    <w:rsid w:val="00B136C7"/>
    <w:rsid w:val="00B1783C"/>
    <w:rsid w:val="00B3063D"/>
    <w:rsid w:val="00B32CD5"/>
    <w:rsid w:val="00B35721"/>
    <w:rsid w:val="00B464E9"/>
    <w:rsid w:val="00B52359"/>
    <w:rsid w:val="00B53343"/>
    <w:rsid w:val="00B55254"/>
    <w:rsid w:val="00B56C70"/>
    <w:rsid w:val="00B64432"/>
    <w:rsid w:val="00B6748F"/>
    <w:rsid w:val="00B67B96"/>
    <w:rsid w:val="00B7103D"/>
    <w:rsid w:val="00B74286"/>
    <w:rsid w:val="00B75150"/>
    <w:rsid w:val="00B7529E"/>
    <w:rsid w:val="00B83798"/>
    <w:rsid w:val="00B85BEA"/>
    <w:rsid w:val="00B9073C"/>
    <w:rsid w:val="00B94573"/>
    <w:rsid w:val="00B955E8"/>
    <w:rsid w:val="00B96371"/>
    <w:rsid w:val="00BA0376"/>
    <w:rsid w:val="00BA3D67"/>
    <w:rsid w:val="00BA4E39"/>
    <w:rsid w:val="00BA6784"/>
    <w:rsid w:val="00BA6EA2"/>
    <w:rsid w:val="00BB0F7C"/>
    <w:rsid w:val="00BB3996"/>
    <w:rsid w:val="00BB7A46"/>
    <w:rsid w:val="00BB7B78"/>
    <w:rsid w:val="00BC12E3"/>
    <w:rsid w:val="00BC5BB1"/>
    <w:rsid w:val="00BC6679"/>
    <w:rsid w:val="00BC7476"/>
    <w:rsid w:val="00BC7AB0"/>
    <w:rsid w:val="00BD1B04"/>
    <w:rsid w:val="00BD2713"/>
    <w:rsid w:val="00BE5D39"/>
    <w:rsid w:val="00BE6959"/>
    <w:rsid w:val="00BF10AD"/>
    <w:rsid w:val="00BF179B"/>
    <w:rsid w:val="00BF386A"/>
    <w:rsid w:val="00BF5018"/>
    <w:rsid w:val="00BF5830"/>
    <w:rsid w:val="00BF61F2"/>
    <w:rsid w:val="00C00066"/>
    <w:rsid w:val="00C047A8"/>
    <w:rsid w:val="00C0667D"/>
    <w:rsid w:val="00C07F1D"/>
    <w:rsid w:val="00C12CE2"/>
    <w:rsid w:val="00C15592"/>
    <w:rsid w:val="00C16FC6"/>
    <w:rsid w:val="00C171B6"/>
    <w:rsid w:val="00C20420"/>
    <w:rsid w:val="00C20A01"/>
    <w:rsid w:val="00C21A77"/>
    <w:rsid w:val="00C22727"/>
    <w:rsid w:val="00C25C6C"/>
    <w:rsid w:val="00C26177"/>
    <w:rsid w:val="00C26223"/>
    <w:rsid w:val="00C2799B"/>
    <w:rsid w:val="00C31C74"/>
    <w:rsid w:val="00C32AC7"/>
    <w:rsid w:val="00C35BDD"/>
    <w:rsid w:val="00C412B3"/>
    <w:rsid w:val="00C43803"/>
    <w:rsid w:val="00C477D8"/>
    <w:rsid w:val="00C526B5"/>
    <w:rsid w:val="00C55F43"/>
    <w:rsid w:val="00C5788A"/>
    <w:rsid w:val="00C579E1"/>
    <w:rsid w:val="00C629F3"/>
    <w:rsid w:val="00C63CB0"/>
    <w:rsid w:val="00C6415B"/>
    <w:rsid w:val="00C65594"/>
    <w:rsid w:val="00C7351D"/>
    <w:rsid w:val="00C74509"/>
    <w:rsid w:val="00C752F4"/>
    <w:rsid w:val="00C76970"/>
    <w:rsid w:val="00C80288"/>
    <w:rsid w:val="00C808A3"/>
    <w:rsid w:val="00C81A8A"/>
    <w:rsid w:val="00C81BAC"/>
    <w:rsid w:val="00C821EE"/>
    <w:rsid w:val="00C838F7"/>
    <w:rsid w:val="00C83EE5"/>
    <w:rsid w:val="00C84CBE"/>
    <w:rsid w:val="00C86731"/>
    <w:rsid w:val="00C870E2"/>
    <w:rsid w:val="00C9026E"/>
    <w:rsid w:val="00C910ED"/>
    <w:rsid w:val="00C9173C"/>
    <w:rsid w:val="00C91BB4"/>
    <w:rsid w:val="00C94737"/>
    <w:rsid w:val="00C94B95"/>
    <w:rsid w:val="00C96C59"/>
    <w:rsid w:val="00CA1799"/>
    <w:rsid w:val="00CA2945"/>
    <w:rsid w:val="00CA3601"/>
    <w:rsid w:val="00CB0A64"/>
    <w:rsid w:val="00CB131B"/>
    <w:rsid w:val="00CB78A6"/>
    <w:rsid w:val="00CB7A49"/>
    <w:rsid w:val="00CC1EE0"/>
    <w:rsid w:val="00CD18AA"/>
    <w:rsid w:val="00CD31F2"/>
    <w:rsid w:val="00CE0A76"/>
    <w:rsid w:val="00CE1EFF"/>
    <w:rsid w:val="00CE23D5"/>
    <w:rsid w:val="00CE6F18"/>
    <w:rsid w:val="00CE775D"/>
    <w:rsid w:val="00CF08F2"/>
    <w:rsid w:val="00CF1977"/>
    <w:rsid w:val="00CF75F9"/>
    <w:rsid w:val="00CF779E"/>
    <w:rsid w:val="00D00ED5"/>
    <w:rsid w:val="00D0324A"/>
    <w:rsid w:val="00D05419"/>
    <w:rsid w:val="00D106C2"/>
    <w:rsid w:val="00D10D43"/>
    <w:rsid w:val="00D14CE3"/>
    <w:rsid w:val="00D17E11"/>
    <w:rsid w:val="00D213D2"/>
    <w:rsid w:val="00D218AC"/>
    <w:rsid w:val="00D22305"/>
    <w:rsid w:val="00D23F83"/>
    <w:rsid w:val="00D24834"/>
    <w:rsid w:val="00D27D66"/>
    <w:rsid w:val="00D305A4"/>
    <w:rsid w:val="00D31B57"/>
    <w:rsid w:val="00D31BCE"/>
    <w:rsid w:val="00D34204"/>
    <w:rsid w:val="00D34F09"/>
    <w:rsid w:val="00D372CE"/>
    <w:rsid w:val="00D3771E"/>
    <w:rsid w:val="00D41E6E"/>
    <w:rsid w:val="00D43D12"/>
    <w:rsid w:val="00D44100"/>
    <w:rsid w:val="00D4472D"/>
    <w:rsid w:val="00D46087"/>
    <w:rsid w:val="00D4682C"/>
    <w:rsid w:val="00D4751C"/>
    <w:rsid w:val="00D5103D"/>
    <w:rsid w:val="00D51999"/>
    <w:rsid w:val="00D51B21"/>
    <w:rsid w:val="00D52764"/>
    <w:rsid w:val="00D57D65"/>
    <w:rsid w:val="00D57F69"/>
    <w:rsid w:val="00D6041C"/>
    <w:rsid w:val="00D6122E"/>
    <w:rsid w:val="00D61DE8"/>
    <w:rsid w:val="00D62887"/>
    <w:rsid w:val="00D653C2"/>
    <w:rsid w:val="00D663E0"/>
    <w:rsid w:val="00D6660D"/>
    <w:rsid w:val="00D67D99"/>
    <w:rsid w:val="00D70F8F"/>
    <w:rsid w:val="00D7112B"/>
    <w:rsid w:val="00D7265E"/>
    <w:rsid w:val="00D74A41"/>
    <w:rsid w:val="00D8087B"/>
    <w:rsid w:val="00D8198D"/>
    <w:rsid w:val="00D84015"/>
    <w:rsid w:val="00D84169"/>
    <w:rsid w:val="00D85267"/>
    <w:rsid w:val="00DA1AC9"/>
    <w:rsid w:val="00DB0129"/>
    <w:rsid w:val="00DB167C"/>
    <w:rsid w:val="00DB1E99"/>
    <w:rsid w:val="00DB202F"/>
    <w:rsid w:val="00DB2562"/>
    <w:rsid w:val="00DB2A59"/>
    <w:rsid w:val="00DB5D76"/>
    <w:rsid w:val="00DC12EC"/>
    <w:rsid w:val="00DC147F"/>
    <w:rsid w:val="00DC4F1F"/>
    <w:rsid w:val="00DD1DB2"/>
    <w:rsid w:val="00DD6C25"/>
    <w:rsid w:val="00DD722E"/>
    <w:rsid w:val="00DE2C95"/>
    <w:rsid w:val="00DE48D7"/>
    <w:rsid w:val="00DE5F56"/>
    <w:rsid w:val="00DE62AB"/>
    <w:rsid w:val="00DE7776"/>
    <w:rsid w:val="00DF516A"/>
    <w:rsid w:val="00DF5948"/>
    <w:rsid w:val="00DF6851"/>
    <w:rsid w:val="00DF7342"/>
    <w:rsid w:val="00E02409"/>
    <w:rsid w:val="00E03ECB"/>
    <w:rsid w:val="00E048F4"/>
    <w:rsid w:val="00E04A93"/>
    <w:rsid w:val="00E0755F"/>
    <w:rsid w:val="00E07C00"/>
    <w:rsid w:val="00E10489"/>
    <w:rsid w:val="00E14179"/>
    <w:rsid w:val="00E147DF"/>
    <w:rsid w:val="00E17BFE"/>
    <w:rsid w:val="00E21605"/>
    <w:rsid w:val="00E26D76"/>
    <w:rsid w:val="00E27883"/>
    <w:rsid w:val="00E30039"/>
    <w:rsid w:val="00E324CE"/>
    <w:rsid w:val="00E33F04"/>
    <w:rsid w:val="00E359FA"/>
    <w:rsid w:val="00E405F2"/>
    <w:rsid w:val="00E44CA3"/>
    <w:rsid w:val="00E4502D"/>
    <w:rsid w:val="00E4519C"/>
    <w:rsid w:val="00E453C7"/>
    <w:rsid w:val="00E45426"/>
    <w:rsid w:val="00E462FA"/>
    <w:rsid w:val="00E515A1"/>
    <w:rsid w:val="00E53B99"/>
    <w:rsid w:val="00E560DD"/>
    <w:rsid w:val="00E6103B"/>
    <w:rsid w:val="00E61DA9"/>
    <w:rsid w:val="00E61DC8"/>
    <w:rsid w:val="00E631C1"/>
    <w:rsid w:val="00E633C6"/>
    <w:rsid w:val="00E66EB4"/>
    <w:rsid w:val="00E722CD"/>
    <w:rsid w:val="00E75838"/>
    <w:rsid w:val="00E762E2"/>
    <w:rsid w:val="00E76A7D"/>
    <w:rsid w:val="00E76FF5"/>
    <w:rsid w:val="00E81067"/>
    <w:rsid w:val="00E816A6"/>
    <w:rsid w:val="00E819E9"/>
    <w:rsid w:val="00E81E0B"/>
    <w:rsid w:val="00E82FFD"/>
    <w:rsid w:val="00E8337A"/>
    <w:rsid w:val="00E84DF8"/>
    <w:rsid w:val="00E855F6"/>
    <w:rsid w:val="00E87126"/>
    <w:rsid w:val="00E87F84"/>
    <w:rsid w:val="00E907B4"/>
    <w:rsid w:val="00E93284"/>
    <w:rsid w:val="00E93566"/>
    <w:rsid w:val="00EA2AAA"/>
    <w:rsid w:val="00EA451B"/>
    <w:rsid w:val="00EA6602"/>
    <w:rsid w:val="00EB0121"/>
    <w:rsid w:val="00EB04B7"/>
    <w:rsid w:val="00EB24D2"/>
    <w:rsid w:val="00EB2DBF"/>
    <w:rsid w:val="00EB4388"/>
    <w:rsid w:val="00EB4EF0"/>
    <w:rsid w:val="00EC11EC"/>
    <w:rsid w:val="00EC1B07"/>
    <w:rsid w:val="00EC209E"/>
    <w:rsid w:val="00EC3F79"/>
    <w:rsid w:val="00EC465C"/>
    <w:rsid w:val="00EC64E0"/>
    <w:rsid w:val="00EC7748"/>
    <w:rsid w:val="00EC7816"/>
    <w:rsid w:val="00EC7AB9"/>
    <w:rsid w:val="00ED52AB"/>
    <w:rsid w:val="00ED6F9D"/>
    <w:rsid w:val="00EE15C3"/>
    <w:rsid w:val="00EE2104"/>
    <w:rsid w:val="00EE37F9"/>
    <w:rsid w:val="00EE5321"/>
    <w:rsid w:val="00EE54DB"/>
    <w:rsid w:val="00EE56B2"/>
    <w:rsid w:val="00EF27F9"/>
    <w:rsid w:val="00EF2ED3"/>
    <w:rsid w:val="00EF2FBA"/>
    <w:rsid w:val="00F0322D"/>
    <w:rsid w:val="00F03994"/>
    <w:rsid w:val="00F070FA"/>
    <w:rsid w:val="00F21DB2"/>
    <w:rsid w:val="00F243DF"/>
    <w:rsid w:val="00F24BAC"/>
    <w:rsid w:val="00F259B4"/>
    <w:rsid w:val="00F259B8"/>
    <w:rsid w:val="00F26B11"/>
    <w:rsid w:val="00F31853"/>
    <w:rsid w:val="00F329CB"/>
    <w:rsid w:val="00F33338"/>
    <w:rsid w:val="00F4123E"/>
    <w:rsid w:val="00F41F9A"/>
    <w:rsid w:val="00F42308"/>
    <w:rsid w:val="00F43DC3"/>
    <w:rsid w:val="00F45531"/>
    <w:rsid w:val="00F4699B"/>
    <w:rsid w:val="00F472D7"/>
    <w:rsid w:val="00F47A59"/>
    <w:rsid w:val="00F47F4B"/>
    <w:rsid w:val="00F52A16"/>
    <w:rsid w:val="00F5356C"/>
    <w:rsid w:val="00F5708C"/>
    <w:rsid w:val="00F61DBC"/>
    <w:rsid w:val="00F6226B"/>
    <w:rsid w:val="00F64E36"/>
    <w:rsid w:val="00F65941"/>
    <w:rsid w:val="00F674EA"/>
    <w:rsid w:val="00F676A1"/>
    <w:rsid w:val="00F70B8E"/>
    <w:rsid w:val="00F70D89"/>
    <w:rsid w:val="00F75641"/>
    <w:rsid w:val="00F76D6D"/>
    <w:rsid w:val="00F77844"/>
    <w:rsid w:val="00F81394"/>
    <w:rsid w:val="00F8142C"/>
    <w:rsid w:val="00F85E19"/>
    <w:rsid w:val="00F85F08"/>
    <w:rsid w:val="00F908A6"/>
    <w:rsid w:val="00F94DCB"/>
    <w:rsid w:val="00F95607"/>
    <w:rsid w:val="00F96629"/>
    <w:rsid w:val="00F97B42"/>
    <w:rsid w:val="00FA088D"/>
    <w:rsid w:val="00FA1C93"/>
    <w:rsid w:val="00FA706D"/>
    <w:rsid w:val="00FB15D2"/>
    <w:rsid w:val="00FB2405"/>
    <w:rsid w:val="00FB2BC7"/>
    <w:rsid w:val="00FB38F1"/>
    <w:rsid w:val="00FB3DD3"/>
    <w:rsid w:val="00FB4162"/>
    <w:rsid w:val="00FB4BF5"/>
    <w:rsid w:val="00FB5AF2"/>
    <w:rsid w:val="00FB69E2"/>
    <w:rsid w:val="00FB6CDC"/>
    <w:rsid w:val="00FB74E5"/>
    <w:rsid w:val="00FC07B2"/>
    <w:rsid w:val="00FC2B0C"/>
    <w:rsid w:val="00FC5CD5"/>
    <w:rsid w:val="00FD0FA5"/>
    <w:rsid w:val="00FD3B82"/>
    <w:rsid w:val="00FD591C"/>
    <w:rsid w:val="00FE52FE"/>
    <w:rsid w:val="00FE5E9D"/>
    <w:rsid w:val="00FF4236"/>
    <w:rsid w:val="00FF45FC"/>
    <w:rsid w:val="00FF4E88"/>
    <w:rsid w:val="00FF5545"/>
    <w:rsid w:val="00FF559C"/>
    <w:rsid w:val="00FF6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E9C9"/>
  <w15:docId w15:val="{29B2E667-D200-4770-834F-1EE6BC2D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611"/>
    <w:rPr>
      <w:bCs w:val="0"/>
    </w:rPr>
  </w:style>
  <w:style w:type="paragraph" w:styleId="Heading1">
    <w:name w:val="heading 1"/>
    <w:basedOn w:val="Normal"/>
    <w:link w:val="Heading1Char"/>
    <w:uiPriority w:val="9"/>
    <w:qFormat/>
    <w:rsid w:val="00913611"/>
    <w:pPr>
      <w:spacing w:before="100" w:beforeAutospacing="1" w:after="100" w:afterAutospacing="1"/>
      <w:outlineLvl w:val="0"/>
    </w:pPr>
    <w:rPr>
      <w:rFonts w:eastAsia="Times New Roman"/>
      <w:b/>
      <w:kern w:val="36"/>
      <w:sz w:val="48"/>
      <w:szCs w:val="48"/>
      <w:lang w:eastAsia="en-AU"/>
    </w:rPr>
  </w:style>
  <w:style w:type="paragraph" w:styleId="Heading2">
    <w:name w:val="heading 2"/>
    <w:basedOn w:val="Normal"/>
    <w:next w:val="Normal"/>
    <w:link w:val="Heading2Char"/>
    <w:uiPriority w:val="9"/>
    <w:unhideWhenUsed/>
    <w:qFormat/>
    <w:rsid w:val="00913611"/>
    <w:pPr>
      <w:keepNext/>
      <w:keepLines/>
      <w:spacing w:before="200"/>
      <w:outlineLvl w:val="1"/>
    </w:pPr>
    <w:rPr>
      <w:rFonts w:asciiTheme="majorHAnsi" w:eastAsiaTheme="majorEastAsia" w:hAnsiTheme="majorHAnsi" w:cstheme="majorBidi"/>
      <w:b/>
      <w:color w:val="4F81BD" w:themeColor="accent1"/>
      <w:sz w:val="26"/>
      <w:szCs w:val="26"/>
    </w:rPr>
  </w:style>
  <w:style w:type="paragraph" w:styleId="Heading3">
    <w:name w:val="heading 3"/>
    <w:basedOn w:val="Normal"/>
    <w:next w:val="Normal"/>
    <w:link w:val="Heading3Char"/>
    <w:uiPriority w:val="9"/>
    <w:unhideWhenUsed/>
    <w:qFormat/>
    <w:rsid w:val="007610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611"/>
    <w:rPr>
      <w:rFonts w:eastAsia="Times New Roman"/>
      <w:b/>
      <w:bCs w:val="0"/>
      <w:kern w:val="36"/>
      <w:sz w:val="48"/>
      <w:szCs w:val="48"/>
      <w:lang w:eastAsia="en-AU"/>
    </w:rPr>
  </w:style>
  <w:style w:type="character" w:customStyle="1" w:styleId="Heading2Char">
    <w:name w:val="Heading 2 Char"/>
    <w:basedOn w:val="DefaultParagraphFont"/>
    <w:link w:val="Heading2"/>
    <w:uiPriority w:val="9"/>
    <w:rsid w:val="00913611"/>
    <w:rPr>
      <w:rFonts w:asciiTheme="majorHAnsi" w:eastAsiaTheme="majorEastAsia" w:hAnsiTheme="majorHAnsi" w:cstheme="majorBidi"/>
      <w:b/>
      <w:bCs w:val="0"/>
      <w:color w:val="4F81BD" w:themeColor="accent1"/>
      <w:sz w:val="26"/>
      <w:szCs w:val="26"/>
    </w:rPr>
  </w:style>
  <w:style w:type="table" w:styleId="LightShading-Accent3">
    <w:name w:val="Light Shading Accent 3"/>
    <w:basedOn w:val="TableNormal"/>
    <w:uiPriority w:val="60"/>
    <w:rsid w:val="00913611"/>
    <w:rPr>
      <w:rFonts w:cstheme="minorBidi"/>
      <w:color w:val="76923C" w:themeColor="accent3" w:themeShade="BF"/>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913611"/>
    <w:rPr>
      <w:rFonts w:ascii="Tahoma" w:hAnsi="Tahoma" w:cs="Tahoma"/>
      <w:sz w:val="16"/>
      <w:szCs w:val="16"/>
    </w:rPr>
  </w:style>
  <w:style w:type="character" w:customStyle="1" w:styleId="BalloonTextChar">
    <w:name w:val="Balloon Text Char"/>
    <w:basedOn w:val="DefaultParagraphFont"/>
    <w:link w:val="BalloonText"/>
    <w:uiPriority w:val="99"/>
    <w:semiHidden/>
    <w:rsid w:val="00913611"/>
    <w:rPr>
      <w:rFonts w:ascii="Tahoma" w:hAnsi="Tahoma" w:cs="Tahoma"/>
      <w:bCs w:val="0"/>
      <w:sz w:val="16"/>
      <w:szCs w:val="16"/>
    </w:rPr>
  </w:style>
  <w:style w:type="paragraph" w:customStyle="1" w:styleId="Default">
    <w:name w:val="Default"/>
    <w:rsid w:val="00D84015"/>
    <w:pPr>
      <w:autoSpaceDE w:val="0"/>
      <w:autoSpaceDN w:val="0"/>
      <w:adjustRightInd w:val="0"/>
    </w:pPr>
    <w:rPr>
      <w:rFonts w:ascii="Arial" w:hAnsi="Arial" w:cs="Arial"/>
      <w:bCs w:val="0"/>
      <w:color w:val="000000"/>
    </w:rPr>
  </w:style>
  <w:style w:type="table" w:styleId="TableGrid">
    <w:name w:val="Table Grid"/>
    <w:basedOn w:val="TableNormal"/>
    <w:uiPriority w:val="59"/>
    <w:rsid w:val="00213C1D"/>
    <w:rPr>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B06CB"/>
    <w:pPr>
      <w:tabs>
        <w:tab w:val="center" w:pos="4513"/>
        <w:tab w:val="right" w:pos="9026"/>
      </w:tabs>
    </w:pPr>
  </w:style>
  <w:style w:type="character" w:customStyle="1" w:styleId="HeaderChar">
    <w:name w:val="Header Char"/>
    <w:basedOn w:val="DefaultParagraphFont"/>
    <w:link w:val="Header"/>
    <w:uiPriority w:val="99"/>
    <w:semiHidden/>
    <w:rsid w:val="009B06CB"/>
    <w:rPr>
      <w:bCs w:val="0"/>
    </w:rPr>
  </w:style>
  <w:style w:type="paragraph" w:styleId="Footer">
    <w:name w:val="footer"/>
    <w:basedOn w:val="Normal"/>
    <w:link w:val="FooterChar"/>
    <w:uiPriority w:val="99"/>
    <w:unhideWhenUsed/>
    <w:rsid w:val="009B06CB"/>
    <w:pPr>
      <w:tabs>
        <w:tab w:val="center" w:pos="4513"/>
        <w:tab w:val="right" w:pos="9026"/>
      </w:tabs>
    </w:pPr>
  </w:style>
  <w:style w:type="character" w:customStyle="1" w:styleId="FooterChar">
    <w:name w:val="Footer Char"/>
    <w:basedOn w:val="DefaultParagraphFont"/>
    <w:link w:val="Footer"/>
    <w:uiPriority w:val="99"/>
    <w:rsid w:val="009B06CB"/>
    <w:rPr>
      <w:bCs w:val="0"/>
    </w:rPr>
  </w:style>
  <w:style w:type="paragraph" w:customStyle="1" w:styleId="m-2204180102748529602msolistparagraph">
    <w:name w:val="m_-2204180102748529602msolistparagraph"/>
    <w:basedOn w:val="Normal"/>
    <w:rsid w:val="00393F6B"/>
    <w:pPr>
      <w:spacing w:before="100" w:beforeAutospacing="1" w:after="100" w:afterAutospacing="1"/>
    </w:pPr>
    <w:rPr>
      <w:rFonts w:eastAsia="Times New Roman"/>
      <w:lang w:eastAsia="en-AU"/>
    </w:rPr>
  </w:style>
  <w:style w:type="paragraph" w:styleId="ListParagraph">
    <w:name w:val="List Paragraph"/>
    <w:basedOn w:val="Normal"/>
    <w:uiPriority w:val="34"/>
    <w:qFormat/>
    <w:rsid w:val="00393F6B"/>
    <w:pPr>
      <w:ind w:left="720"/>
      <w:contextualSpacing/>
    </w:pPr>
  </w:style>
  <w:style w:type="character" w:styleId="Hyperlink">
    <w:name w:val="Hyperlink"/>
    <w:basedOn w:val="DefaultParagraphFont"/>
    <w:uiPriority w:val="99"/>
    <w:unhideWhenUsed/>
    <w:rsid w:val="006F3297"/>
    <w:rPr>
      <w:color w:val="0000FF"/>
      <w:u w:val="single"/>
    </w:rPr>
  </w:style>
  <w:style w:type="character" w:styleId="Strong">
    <w:name w:val="Strong"/>
    <w:basedOn w:val="DefaultParagraphFont"/>
    <w:uiPriority w:val="22"/>
    <w:qFormat/>
    <w:rsid w:val="001D24A9"/>
    <w:rPr>
      <w:b/>
      <w:bCs/>
    </w:rPr>
  </w:style>
  <w:style w:type="character" w:customStyle="1" w:styleId="sr-only">
    <w:name w:val="sr-only"/>
    <w:basedOn w:val="DefaultParagraphFont"/>
    <w:rsid w:val="00A74043"/>
  </w:style>
  <w:style w:type="character" w:customStyle="1" w:styleId="checkbox">
    <w:name w:val="checkbox"/>
    <w:basedOn w:val="DefaultParagraphFont"/>
    <w:rsid w:val="00A74043"/>
  </w:style>
  <w:style w:type="paragraph" w:styleId="NormalWeb">
    <w:name w:val="Normal (Web)"/>
    <w:basedOn w:val="Normal"/>
    <w:uiPriority w:val="99"/>
    <w:unhideWhenUsed/>
    <w:rsid w:val="00C629F3"/>
    <w:pPr>
      <w:spacing w:before="100" w:beforeAutospacing="1" w:after="100" w:afterAutospacing="1"/>
    </w:pPr>
    <w:rPr>
      <w:rFonts w:eastAsia="Times New Roman"/>
      <w:lang w:eastAsia="en-AU"/>
    </w:rPr>
  </w:style>
  <w:style w:type="character" w:customStyle="1" w:styleId="Heading3Char">
    <w:name w:val="Heading 3 Char"/>
    <w:basedOn w:val="DefaultParagraphFont"/>
    <w:link w:val="Heading3"/>
    <w:uiPriority w:val="9"/>
    <w:rsid w:val="007610C9"/>
    <w:rPr>
      <w:rFonts w:asciiTheme="majorHAnsi" w:eastAsiaTheme="majorEastAsia" w:hAnsiTheme="majorHAnsi" w:cstheme="majorBidi"/>
      <w:b/>
      <w:color w:val="4F81BD" w:themeColor="accent1"/>
    </w:rPr>
  </w:style>
  <w:style w:type="character" w:customStyle="1" w:styleId="gd">
    <w:name w:val="gd"/>
    <w:basedOn w:val="DefaultParagraphFont"/>
    <w:rsid w:val="007610C9"/>
  </w:style>
  <w:style w:type="character" w:customStyle="1" w:styleId="foreign">
    <w:name w:val="foreign"/>
    <w:basedOn w:val="DefaultParagraphFont"/>
    <w:rsid w:val="0068606D"/>
  </w:style>
  <w:style w:type="character" w:customStyle="1" w:styleId="ipa">
    <w:name w:val="ipa"/>
    <w:basedOn w:val="DefaultParagraphFont"/>
    <w:rsid w:val="0068606D"/>
  </w:style>
  <w:style w:type="paragraph" w:customStyle="1" w:styleId="m-2885797087502392515msoplaintext">
    <w:name w:val="m_-2885797087502392515msoplaintext"/>
    <w:basedOn w:val="Normal"/>
    <w:rsid w:val="007344EA"/>
    <w:pPr>
      <w:spacing w:before="100" w:beforeAutospacing="1" w:after="100" w:afterAutospacing="1"/>
    </w:pPr>
    <w:rPr>
      <w:rFonts w:eastAsia="Times New Roman"/>
      <w:lang w:eastAsia="en-AU"/>
    </w:rPr>
  </w:style>
  <w:style w:type="character" w:customStyle="1" w:styleId="im">
    <w:name w:val="im"/>
    <w:basedOn w:val="DefaultParagraphFont"/>
    <w:rsid w:val="00BA6EA2"/>
  </w:style>
  <w:style w:type="character" w:customStyle="1" w:styleId="alternatecontenttext">
    <w:name w:val="alternatecontenttext"/>
    <w:basedOn w:val="DefaultParagraphFont"/>
    <w:rsid w:val="0081665F"/>
  </w:style>
  <w:style w:type="character" w:customStyle="1" w:styleId="contenttext">
    <w:name w:val="contenttext"/>
    <w:basedOn w:val="DefaultParagraphFont"/>
    <w:rsid w:val="0081665F"/>
  </w:style>
  <w:style w:type="paragraph" w:customStyle="1" w:styleId="m-7819270131831251217gmail-western">
    <w:name w:val="m_-7819270131831251217gmail-western"/>
    <w:basedOn w:val="Normal"/>
    <w:rsid w:val="00E33F04"/>
    <w:pPr>
      <w:spacing w:before="100" w:beforeAutospacing="1" w:after="100" w:afterAutospacing="1"/>
    </w:pPr>
    <w:rPr>
      <w:rFonts w:eastAsia="Times New Roman"/>
      <w:lang w:eastAsia="en-AU"/>
    </w:rPr>
  </w:style>
  <w:style w:type="character" w:customStyle="1" w:styleId="qu">
    <w:name w:val="qu"/>
    <w:basedOn w:val="DefaultParagraphFont"/>
    <w:rsid w:val="00F329CB"/>
  </w:style>
  <w:style w:type="character" w:customStyle="1" w:styleId="gi">
    <w:name w:val="gi"/>
    <w:basedOn w:val="DefaultParagraphFont"/>
    <w:rsid w:val="002B04DD"/>
  </w:style>
  <w:style w:type="paragraph" w:customStyle="1" w:styleId="m4389052204230091254msolistparagraph">
    <w:name w:val="m_4389052204230091254msolistparagraph"/>
    <w:basedOn w:val="Normal"/>
    <w:rsid w:val="00372FBC"/>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426">
      <w:bodyDiv w:val="1"/>
      <w:marLeft w:val="0"/>
      <w:marRight w:val="0"/>
      <w:marTop w:val="0"/>
      <w:marBottom w:val="0"/>
      <w:divBdr>
        <w:top w:val="none" w:sz="0" w:space="0" w:color="auto"/>
        <w:left w:val="none" w:sz="0" w:space="0" w:color="auto"/>
        <w:bottom w:val="none" w:sz="0" w:space="0" w:color="auto"/>
        <w:right w:val="none" w:sz="0" w:space="0" w:color="auto"/>
      </w:divBdr>
    </w:div>
    <w:div w:id="8601876">
      <w:bodyDiv w:val="1"/>
      <w:marLeft w:val="0"/>
      <w:marRight w:val="0"/>
      <w:marTop w:val="0"/>
      <w:marBottom w:val="0"/>
      <w:divBdr>
        <w:top w:val="none" w:sz="0" w:space="0" w:color="auto"/>
        <w:left w:val="none" w:sz="0" w:space="0" w:color="auto"/>
        <w:bottom w:val="none" w:sz="0" w:space="0" w:color="auto"/>
        <w:right w:val="none" w:sz="0" w:space="0" w:color="auto"/>
      </w:divBdr>
      <w:divsChild>
        <w:div w:id="938293681">
          <w:marLeft w:val="0"/>
          <w:marRight w:val="0"/>
          <w:marTop w:val="0"/>
          <w:marBottom w:val="0"/>
          <w:divBdr>
            <w:top w:val="none" w:sz="0" w:space="0" w:color="auto"/>
            <w:left w:val="none" w:sz="0" w:space="0" w:color="auto"/>
            <w:bottom w:val="none" w:sz="0" w:space="0" w:color="auto"/>
            <w:right w:val="none" w:sz="0" w:space="0" w:color="auto"/>
          </w:divBdr>
          <w:divsChild>
            <w:div w:id="922028387">
              <w:marLeft w:val="0"/>
              <w:marRight w:val="0"/>
              <w:marTop w:val="0"/>
              <w:marBottom w:val="0"/>
              <w:divBdr>
                <w:top w:val="none" w:sz="0" w:space="0" w:color="auto"/>
                <w:left w:val="none" w:sz="0" w:space="0" w:color="auto"/>
                <w:bottom w:val="none" w:sz="0" w:space="0" w:color="auto"/>
                <w:right w:val="none" w:sz="0" w:space="0" w:color="auto"/>
              </w:divBdr>
              <w:divsChild>
                <w:div w:id="1132943504">
                  <w:marLeft w:val="0"/>
                  <w:marRight w:val="0"/>
                  <w:marTop w:val="0"/>
                  <w:marBottom w:val="0"/>
                  <w:divBdr>
                    <w:top w:val="none" w:sz="0" w:space="0" w:color="auto"/>
                    <w:left w:val="none" w:sz="0" w:space="0" w:color="auto"/>
                    <w:bottom w:val="none" w:sz="0" w:space="0" w:color="auto"/>
                    <w:right w:val="none" w:sz="0" w:space="0" w:color="auto"/>
                  </w:divBdr>
                  <w:divsChild>
                    <w:div w:id="1992295846">
                      <w:marLeft w:val="0"/>
                      <w:marRight w:val="0"/>
                      <w:marTop w:val="0"/>
                      <w:marBottom w:val="0"/>
                      <w:divBdr>
                        <w:top w:val="none" w:sz="0" w:space="0" w:color="auto"/>
                        <w:left w:val="none" w:sz="0" w:space="0" w:color="auto"/>
                        <w:bottom w:val="none" w:sz="0" w:space="0" w:color="auto"/>
                        <w:right w:val="none" w:sz="0" w:space="0" w:color="auto"/>
                      </w:divBdr>
                      <w:divsChild>
                        <w:div w:id="1593666567">
                          <w:marLeft w:val="0"/>
                          <w:marRight w:val="0"/>
                          <w:marTop w:val="0"/>
                          <w:marBottom w:val="0"/>
                          <w:divBdr>
                            <w:top w:val="none" w:sz="0" w:space="0" w:color="auto"/>
                            <w:left w:val="none" w:sz="0" w:space="0" w:color="auto"/>
                            <w:bottom w:val="none" w:sz="0" w:space="0" w:color="auto"/>
                            <w:right w:val="none" w:sz="0" w:space="0" w:color="auto"/>
                          </w:divBdr>
                          <w:divsChild>
                            <w:div w:id="1899393458">
                              <w:marLeft w:val="0"/>
                              <w:marRight w:val="0"/>
                              <w:marTop w:val="0"/>
                              <w:marBottom w:val="0"/>
                              <w:divBdr>
                                <w:top w:val="none" w:sz="0" w:space="0" w:color="auto"/>
                                <w:left w:val="none" w:sz="0" w:space="0" w:color="auto"/>
                                <w:bottom w:val="none" w:sz="0" w:space="0" w:color="auto"/>
                                <w:right w:val="none" w:sz="0" w:space="0" w:color="auto"/>
                              </w:divBdr>
                            </w:div>
                            <w:div w:id="14841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28929">
          <w:marLeft w:val="0"/>
          <w:marRight w:val="0"/>
          <w:marTop w:val="0"/>
          <w:marBottom w:val="0"/>
          <w:divBdr>
            <w:top w:val="none" w:sz="0" w:space="0" w:color="auto"/>
            <w:left w:val="none" w:sz="0" w:space="0" w:color="auto"/>
            <w:bottom w:val="none" w:sz="0" w:space="0" w:color="auto"/>
            <w:right w:val="none" w:sz="0" w:space="0" w:color="auto"/>
          </w:divBdr>
          <w:divsChild>
            <w:div w:id="1122308868">
              <w:marLeft w:val="0"/>
              <w:marRight w:val="0"/>
              <w:marTop w:val="0"/>
              <w:marBottom w:val="0"/>
              <w:divBdr>
                <w:top w:val="none" w:sz="0" w:space="0" w:color="auto"/>
                <w:left w:val="none" w:sz="0" w:space="0" w:color="auto"/>
                <w:bottom w:val="none" w:sz="0" w:space="0" w:color="auto"/>
                <w:right w:val="none" w:sz="0" w:space="0" w:color="auto"/>
              </w:divBdr>
              <w:divsChild>
                <w:div w:id="475031144">
                  <w:marLeft w:val="0"/>
                  <w:marRight w:val="0"/>
                  <w:marTop w:val="0"/>
                  <w:marBottom w:val="0"/>
                  <w:divBdr>
                    <w:top w:val="none" w:sz="0" w:space="0" w:color="auto"/>
                    <w:left w:val="none" w:sz="0" w:space="0" w:color="auto"/>
                    <w:bottom w:val="none" w:sz="0" w:space="0" w:color="auto"/>
                    <w:right w:val="none" w:sz="0" w:space="0" w:color="auto"/>
                  </w:divBdr>
                  <w:divsChild>
                    <w:div w:id="1246961100">
                      <w:marLeft w:val="0"/>
                      <w:marRight w:val="0"/>
                      <w:marTop w:val="0"/>
                      <w:marBottom w:val="0"/>
                      <w:divBdr>
                        <w:top w:val="none" w:sz="0" w:space="0" w:color="auto"/>
                        <w:left w:val="none" w:sz="0" w:space="0" w:color="auto"/>
                        <w:bottom w:val="none" w:sz="0" w:space="0" w:color="auto"/>
                        <w:right w:val="none" w:sz="0" w:space="0" w:color="auto"/>
                      </w:divBdr>
                      <w:divsChild>
                        <w:div w:id="12441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64144">
      <w:bodyDiv w:val="1"/>
      <w:marLeft w:val="0"/>
      <w:marRight w:val="0"/>
      <w:marTop w:val="0"/>
      <w:marBottom w:val="0"/>
      <w:divBdr>
        <w:top w:val="none" w:sz="0" w:space="0" w:color="auto"/>
        <w:left w:val="none" w:sz="0" w:space="0" w:color="auto"/>
        <w:bottom w:val="none" w:sz="0" w:space="0" w:color="auto"/>
        <w:right w:val="none" w:sz="0" w:space="0" w:color="auto"/>
      </w:divBdr>
    </w:div>
    <w:div w:id="62072079">
      <w:bodyDiv w:val="1"/>
      <w:marLeft w:val="0"/>
      <w:marRight w:val="0"/>
      <w:marTop w:val="0"/>
      <w:marBottom w:val="0"/>
      <w:divBdr>
        <w:top w:val="none" w:sz="0" w:space="0" w:color="auto"/>
        <w:left w:val="none" w:sz="0" w:space="0" w:color="auto"/>
        <w:bottom w:val="none" w:sz="0" w:space="0" w:color="auto"/>
        <w:right w:val="none" w:sz="0" w:space="0" w:color="auto"/>
      </w:divBdr>
      <w:divsChild>
        <w:div w:id="718289554">
          <w:marLeft w:val="0"/>
          <w:marRight w:val="0"/>
          <w:marTop w:val="0"/>
          <w:marBottom w:val="0"/>
          <w:divBdr>
            <w:top w:val="none" w:sz="0" w:space="0" w:color="auto"/>
            <w:left w:val="none" w:sz="0" w:space="0" w:color="auto"/>
            <w:bottom w:val="none" w:sz="0" w:space="0" w:color="auto"/>
            <w:right w:val="none" w:sz="0" w:space="0" w:color="auto"/>
          </w:divBdr>
        </w:div>
        <w:div w:id="503055637">
          <w:marLeft w:val="0"/>
          <w:marRight w:val="0"/>
          <w:marTop w:val="0"/>
          <w:marBottom w:val="0"/>
          <w:divBdr>
            <w:top w:val="none" w:sz="0" w:space="0" w:color="auto"/>
            <w:left w:val="none" w:sz="0" w:space="0" w:color="auto"/>
            <w:bottom w:val="none" w:sz="0" w:space="0" w:color="auto"/>
            <w:right w:val="none" w:sz="0" w:space="0" w:color="auto"/>
          </w:divBdr>
        </w:div>
        <w:div w:id="271784155">
          <w:marLeft w:val="0"/>
          <w:marRight w:val="0"/>
          <w:marTop w:val="0"/>
          <w:marBottom w:val="0"/>
          <w:divBdr>
            <w:top w:val="none" w:sz="0" w:space="0" w:color="auto"/>
            <w:left w:val="none" w:sz="0" w:space="0" w:color="auto"/>
            <w:bottom w:val="none" w:sz="0" w:space="0" w:color="auto"/>
            <w:right w:val="none" w:sz="0" w:space="0" w:color="auto"/>
          </w:divBdr>
        </w:div>
        <w:div w:id="516193658">
          <w:marLeft w:val="0"/>
          <w:marRight w:val="0"/>
          <w:marTop w:val="0"/>
          <w:marBottom w:val="0"/>
          <w:divBdr>
            <w:top w:val="none" w:sz="0" w:space="0" w:color="auto"/>
            <w:left w:val="none" w:sz="0" w:space="0" w:color="auto"/>
            <w:bottom w:val="none" w:sz="0" w:space="0" w:color="auto"/>
            <w:right w:val="none" w:sz="0" w:space="0" w:color="auto"/>
          </w:divBdr>
        </w:div>
        <w:div w:id="1691253911">
          <w:marLeft w:val="0"/>
          <w:marRight w:val="0"/>
          <w:marTop w:val="0"/>
          <w:marBottom w:val="0"/>
          <w:divBdr>
            <w:top w:val="none" w:sz="0" w:space="0" w:color="auto"/>
            <w:left w:val="none" w:sz="0" w:space="0" w:color="auto"/>
            <w:bottom w:val="none" w:sz="0" w:space="0" w:color="auto"/>
            <w:right w:val="none" w:sz="0" w:space="0" w:color="auto"/>
          </w:divBdr>
        </w:div>
        <w:div w:id="1470978234">
          <w:marLeft w:val="0"/>
          <w:marRight w:val="0"/>
          <w:marTop w:val="0"/>
          <w:marBottom w:val="0"/>
          <w:divBdr>
            <w:top w:val="none" w:sz="0" w:space="0" w:color="auto"/>
            <w:left w:val="none" w:sz="0" w:space="0" w:color="auto"/>
            <w:bottom w:val="none" w:sz="0" w:space="0" w:color="auto"/>
            <w:right w:val="none" w:sz="0" w:space="0" w:color="auto"/>
          </w:divBdr>
        </w:div>
        <w:div w:id="80299091">
          <w:marLeft w:val="0"/>
          <w:marRight w:val="0"/>
          <w:marTop w:val="0"/>
          <w:marBottom w:val="0"/>
          <w:divBdr>
            <w:top w:val="none" w:sz="0" w:space="0" w:color="auto"/>
            <w:left w:val="none" w:sz="0" w:space="0" w:color="auto"/>
            <w:bottom w:val="none" w:sz="0" w:space="0" w:color="auto"/>
            <w:right w:val="none" w:sz="0" w:space="0" w:color="auto"/>
          </w:divBdr>
        </w:div>
        <w:div w:id="1291009552">
          <w:marLeft w:val="0"/>
          <w:marRight w:val="0"/>
          <w:marTop w:val="0"/>
          <w:marBottom w:val="0"/>
          <w:divBdr>
            <w:top w:val="none" w:sz="0" w:space="0" w:color="auto"/>
            <w:left w:val="none" w:sz="0" w:space="0" w:color="auto"/>
            <w:bottom w:val="none" w:sz="0" w:space="0" w:color="auto"/>
            <w:right w:val="none" w:sz="0" w:space="0" w:color="auto"/>
          </w:divBdr>
        </w:div>
      </w:divsChild>
    </w:div>
    <w:div w:id="94206813">
      <w:bodyDiv w:val="1"/>
      <w:marLeft w:val="0"/>
      <w:marRight w:val="0"/>
      <w:marTop w:val="0"/>
      <w:marBottom w:val="0"/>
      <w:divBdr>
        <w:top w:val="none" w:sz="0" w:space="0" w:color="auto"/>
        <w:left w:val="none" w:sz="0" w:space="0" w:color="auto"/>
        <w:bottom w:val="none" w:sz="0" w:space="0" w:color="auto"/>
        <w:right w:val="none" w:sz="0" w:space="0" w:color="auto"/>
      </w:divBdr>
    </w:div>
    <w:div w:id="94332866">
      <w:bodyDiv w:val="1"/>
      <w:marLeft w:val="0"/>
      <w:marRight w:val="0"/>
      <w:marTop w:val="0"/>
      <w:marBottom w:val="0"/>
      <w:divBdr>
        <w:top w:val="none" w:sz="0" w:space="0" w:color="auto"/>
        <w:left w:val="none" w:sz="0" w:space="0" w:color="auto"/>
        <w:bottom w:val="none" w:sz="0" w:space="0" w:color="auto"/>
        <w:right w:val="none" w:sz="0" w:space="0" w:color="auto"/>
      </w:divBdr>
    </w:div>
    <w:div w:id="113135972">
      <w:bodyDiv w:val="1"/>
      <w:marLeft w:val="0"/>
      <w:marRight w:val="0"/>
      <w:marTop w:val="0"/>
      <w:marBottom w:val="0"/>
      <w:divBdr>
        <w:top w:val="none" w:sz="0" w:space="0" w:color="auto"/>
        <w:left w:val="none" w:sz="0" w:space="0" w:color="auto"/>
        <w:bottom w:val="none" w:sz="0" w:space="0" w:color="auto"/>
        <w:right w:val="none" w:sz="0" w:space="0" w:color="auto"/>
      </w:divBdr>
    </w:div>
    <w:div w:id="305622099">
      <w:bodyDiv w:val="1"/>
      <w:marLeft w:val="0"/>
      <w:marRight w:val="0"/>
      <w:marTop w:val="0"/>
      <w:marBottom w:val="0"/>
      <w:divBdr>
        <w:top w:val="none" w:sz="0" w:space="0" w:color="auto"/>
        <w:left w:val="none" w:sz="0" w:space="0" w:color="auto"/>
        <w:bottom w:val="none" w:sz="0" w:space="0" w:color="auto"/>
        <w:right w:val="none" w:sz="0" w:space="0" w:color="auto"/>
      </w:divBdr>
    </w:div>
    <w:div w:id="340396852">
      <w:bodyDiv w:val="1"/>
      <w:marLeft w:val="0"/>
      <w:marRight w:val="0"/>
      <w:marTop w:val="0"/>
      <w:marBottom w:val="0"/>
      <w:divBdr>
        <w:top w:val="none" w:sz="0" w:space="0" w:color="auto"/>
        <w:left w:val="none" w:sz="0" w:space="0" w:color="auto"/>
        <w:bottom w:val="none" w:sz="0" w:space="0" w:color="auto"/>
        <w:right w:val="none" w:sz="0" w:space="0" w:color="auto"/>
      </w:divBdr>
    </w:div>
    <w:div w:id="342637024">
      <w:bodyDiv w:val="1"/>
      <w:marLeft w:val="0"/>
      <w:marRight w:val="0"/>
      <w:marTop w:val="0"/>
      <w:marBottom w:val="0"/>
      <w:divBdr>
        <w:top w:val="none" w:sz="0" w:space="0" w:color="auto"/>
        <w:left w:val="none" w:sz="0" w:space="0" w:color="auto"/>
        <w:bottom w:val="none" w:sz="0" w:space="0" w:color="auto"/>
        <w:right w:val="none" w:sz="0" w:space="0" w:color="auto"/>
      </w:divBdr>
    </w:div>
    <w:div w:id="390009814">
      <w:bodyDiv w:val="1"/>
      <w:marLeft w:val="0"/>
      <w:marRight w:val="0"/>
      <w:marTop w:val="0"/>
      <w:marBottom w:val="0"/>
      <w:divBdr>
        <w:top w:val="none" w:sz="0" w:space="0" w:color="auto"/>
        <w:left w:val="none" w:sz="0" w:space="0" w:color="auto"/>
        <w:bottom w:val="none" w:sz="0" w:space="0" w:color="auto"/>
        <w:right w:val="none" w:sz="0" w:space="0" w:color="auto"/>
      </w:divBdr>
    </w:div>
    <w:div w:id="398358088">
      <w:bodyDiv w:val="1"/>
      <w:marLeft w:val="0"/>
      <w:marRight w:val="0"/>
      <w:marTop w:val="0"/>
      <w:marBottom w:val="0"/>
      <w:divBdr>
        <w:top w:val="none" w:sz="0" w:space="0" w:color="auto"/>
        <w:left w:val="none" w:sz="0" w:space="0" w:color="auto"/>
        <w:bottom w:val="none" w:sz="0" w:space="0" w:color="auto"/>
        <w:right w:val="none" w:sz="0" w:space="0" w:color="auto"/>
      </w:divBdr>
    </w:div>
    <w:div w:id="515853918">
      <w:bodyDiv w:val="1"/>
      <w:marLeft w:val="0"/>
      <w:marRight w:val="0"/>
      <w:marTop w:val="0"/>
      <w:marBottom w:val="0"/>
      <w:divBdr>
        <w:top w:val="none" w:sz="0" w:space="0" w:color="auto"/>
        <w:left w:val="none" w:sz="0" w:space="0" w:color="auto"/>
        <w:bottom w:val="none" w:sz="0" w:space="0" w:color="auto"/>
        <w:right w:val="none" w:sz="0" w:space="0" w:color="auto"/>
      </w:divBdr>
    </w:div>
    <w:div w:id="521358210">
      <w:bodyDiv w:val="1"/>
      <w:marLeft w:val="0"/>
      <w:marRight w:val="0"/>
      <w:marTop w:val="0"/>
      <w:marBottom w:val="0"/>
      <w:divBdr>
        <w:top w:val="none" w:sz="0" w:space="0" w:color="auto"/>
        <w:left w:val="none" w:sz="0" w:space="0" w:color="auto"/>
        <w:bottom w:val="none" w:sz="0" w:space="0" w:color="auto"/>
        <w:right w:val="none" w:sz="0" w:space="0" w:color="auto"/>
      </w:divBdr>
    </w:div>
    <w:div w:id="559753605">
      <w:bodyDiv w:val="1"/>
      <w:marLeft w:val="0"/>
      <w:marRight w:val="0"/>
      <w:marTop w:val="0"/>
      <w:marBottom w:val="0"/>
      <w:divBdr>
        <w:top w:val="none" w:sz="0" w:space="0" w:color="auto"/>
        <w:left w:val="none" w:sz="0" w:space="0" w:color="auto"/>
        <w:bottom w:val="none" w:sz="0" w:space="0" w:color="auto"/>
        <w:right w:val="none" w:sz="0" w:space="0" w:color="auto"/>
      </w:divBdr>
      <w:divsChild>
        <w:div w:id="857743657">
          <w:marLeft w:val="0"/>
          <w:marRight w:val="0"/>
          <w:marTop w:val="0"/>
          <w:marBottom w:val="0"/>
          <w:divBdr>
            <w:top w:val="none" w:sz="0" w:space="0" w:color="auto"/>
            <w:left w:val="none" w:sz="0" w:space="0" w:color="auto"/>
            <w:bottom w:val="none" w:sz="0" w:space="0" w:color="auto"/>
            <w:right w:val="none" w:sz="0" w:space="0" w:color="auto"/>
          </w:divBdr>
        </w:div>
        <w:div w:id="747457221">
          <w:marLeft w:val="0"/>
          <w:marRight w:val="0"/>
          <w:marTop w:val="0"/>
          <w:marBottom w:val="0"/>
          <w:divBdr>
            <w:top w:val="none" w:sz="0" w:space="0" w:color="auto"/>
            <w:left w:val="none" w:sz="0" w:space="0" w:color="auto"/>
            <w:bottom w:val="none" w:sz="0" w:space="0" w:color="auto"/>
            <w:right w:val="none" w:sz="0" w:space="0" w:color="auto"/>
          </w:divBdr>
        </w:div>
        <w:div w:id="145629169">
          <w:marLeft w:val="0"/>
          <w:marRight w:val="0"/>
          <w:marTop w:val="0"/>
          <w:marBottom w:val="0"/>
          <w:divBdr>
            <w:top w:val="none" w:sz="0" w:space="0" w:color="auto"/>
            <w:left w:val="none" w:sz="0" w:space="0" w:color="auto"/>
            <w:bottom w:val="none" w:sz="0" w:space="0" w:color="auto"/>
            <w:right w:val="none" w:sz="0" w:space="0" w:color="auto"/>
          </w:divBdr>
        </w:div>
        <w:div w:id="1788967756">
          <w:marLeft w:val="0"/>
          <w:marRight w:val="0"/>
          <w:marTop w:val="0"/>
          <w:marBottom w:val="0"/>
          <w:divBdr>
            <w:top w:val="none" w:sz="0" w:space="0" w:color="auto"/>
            <w:left w:val="none" w:sz="0" w:space="0" w:color="auto"/>
            <w:bottom w:val="none" w:sz="0" w:space="0" w:color="auto"/>
            <w:right w:val="none" w:sz="0" w:space="0" w:color="auto"/>
          </w:divBdr>
        </w:div>
        <w:div w:id="868303373">
          <w:marLeft w:val="0"/>
          <w:marRight w:val="0"/>
          <w:marTop w:val="0"/>
          <w:marBottom w:val="0"/>
          <w:divBdr>
            <w:top w:val="none" w:sz="0" w:space="0" w:color="auto"/>
            <w:left w:val="none" w:sz="0" w:space="0" w:color="auto"/>
            <w:bottom w:val="none" w:sz="0" w:space="0" w:color="auto"/>
            <w:right w:val="none" w:sz="0" w:space="0" w:color="auto"/>
          </w:divBdr>
        </w:div>
        <w:div w:id="356472717">
          <w:marLeft w:val="0"/>
          <w:marRight w:val="0"/>
          <w:marTop w:val="0"/>
          <w:marBottom w:val="0"/>
          <w:divBdr>
            <w:top w:val="none" w:sz="0" w:space="0" w:color="auto"/>
            <w:left w:val="none" w:sz="0" w:space="0" w:color="auto"/>
            <w:bottom w:val="none" w:sz="0" w:space="0" w:color="auto"/>
            <w:right w:val="none" w:sz="0" w:space="0" w:color="auto"/>
          </w:divBdr>
        </w:div>
        <w:div w:id="1375887476">
          <w:marLeft w:val="0"/>
          <w:marRight w:val="0"/>
          <w:marTop w:val="0"/>
          <w:marBottom w:val="0"/>
          <w:divBdr>
            <w:top w:val="none" w:sz="0" w:space="0" w:color="auto"/>
            <w:left w:val="none" w:sz="0" w:space="0" w:color="auto"/>
            <w:bottom w:val="none" w:sz="0" w:space="0" w:color="auto"/>
            <w:right w:val="none" w:sz="0" w:space="0" w:color="auto"/>
          </w:divBdr>
        </w:div>
        <w:div w:id="1582451175">
          <w:marLeft w:val="0"/>
          <w:marRight w:val="0"/>
          <w:marTop w:val="0"/>
          <w:marBottom w:val="0"/>
          <w:divBdr>
            <w:top w:val="none" w:sz="0" w:space="0" w:color="auto"/>
            <w:left w:val="none" w:sz="0" w:space="0" w:color="auto"/>
            <w:bottom w:val="none" w:sz="0" w:space="0" w:color="auto"/>
            <w:right w:val="none" w:sz="0" w:space="0" w:color="auto"/>
          </w:divBdr>
        </w:div>
        <w:div w:id="774517641">
          <w:marLeft w:val="0"/>
          <w:marRight w:val="0"/>
          <w:marTop w:val="0"/>
          <w:marBottom w:val="0"/>
          <w:divBdr>
            <w:top w:val="none" w:sz="0" w:space="0" w:color="auto"/>
            <w:left w:val="none" w:sz="0" w:space="0" w:color="auto"/>
            <w:bottom w:val="none" w:sz="0" w:space="0" w:color="auto"/>
            <w:right w:val="none" w:sz="0" w:space="0" w:color="auto"/>
          </w:divBdr>
        </w:div>
        <w:div w:id="907495888">
          <w:marLeft w:val="0"/>
          <w:marRight w:val="0"/>
          <w:marTop w:val="0"/>
          <w:marBottom w:val="0"/>
          <w:divBdr>
            <w:top w:val="none" w:sz="0" w:space="0" w:color="auto"/>
            <w:left w:val="none" w:sz="0" w:space="0" w:color="auto"/>
            <w:bottom w:val="none" w:sz="0" w:space="0" w:color="auto"/>
            <w:right w:val="none" w:sz="0" w:space="0" w:color="auto"/>
          </w:divBdr>
        </w:div>
        <w:div w:id="1280524650">
          <w:marLeft w:val="0"/>
          <w:marRight w:val="0"/>
          <w:marTop w:val="0"/>
          <w:marBottom w:val="0"/>
          <w:divBdr>
            <w:top w:val="none" w:sz="0" w:space="0" w:color="auto"/>
            <w:left w:val="none" w:sz="0" w:space="0" w:color="auto"/>
            <w:bottom w:val="none" w:sz="0" w:space="0" w:color="auto"/>
            <w:right w:val="none" w:sz="0" w:space="0" w:color="auto"/>
          </w:divBdr>
        </w:div>
      </w:divsChild>
    </w:div>
    <w:div w:id="559830943">
      <w:bodyDiv w:val="1"/>
      <w:marLeft w:val="0"/>
      <w:marRight w:val="0"/>
      <w:marTop w:val="0"/>
      <w:marBottom w:val="0"/>
      <w:divBdr>
        <w:top w:val="none" w:sz="0" w:space="0" w:color="auto"/>
        <w:left w:val="none" w:sz="0" w:space="0" w:color="auto"/>
        <w:bottom w:val="none" w:sz="0" w:space="0" w:color="auto"/>
        <w:right w:val="none" w:sz="0" w:space="0" w:color="auto"/>
      </w:divBdr>
    </w:div>
    <w:div w:id="602223963">
      <w:bodyDiv w:val="1"/>
      <w:marLeft w:val="0"/>
      <w:marRight w:val="0"/>
      <w:marTop w:val="0"/>
      <w:marBottom w:val="0"/>
      <w:divBdr>
        <w:top w:val="none" w:sz="0" w:space="0" w:color="auto"/>
        <w:left w:val="none" w:sz="0" w:space="0" w:color="auto"/>
        <w:bottom w:val="none" w:sz="0" w:space="0" w:color="auto"/>
        <w:right w:val="none" w:sz="0" w:space="0" w:color="auto"/>
      </w:divBdr>
    </w:div>
    <w:div w:id="621619062">
      <w:bodyDiv w:val="1"/>
      <w:marLeft w:val="0"/>
      <w:marRight w:val="0"/>
      <w:marTop w:val="0"/>
      <w:marBottom w:val="0"/>
      <w:divBdr>
        <w:top w:val="none" w:sz="0" w:space="0" w:color="auto"/>
        <w:left w:val="none" w:sz="0" w:space="0" w:color="auto"/>
        <w:bottom w:val="none" w:sz="0" w:space="0" w:color="auto"/>
        <w:right w:val="none" w:sz="0" w:space="0" w:color="auto"/>
      </w:divBdr>
      <w:divsChild>
        <w:div w:id="371031994">
          <w:marLeft w:val="0"/>
          <w:marRight w:val="0"/>
          <w:marTop w:val="0"/>
          <w:marBottom w:val="0"/>
          <w:divBdr>
            <w:top w:val="none" w:sz="0" w:space="0" w:color="auto"/>
            <w:left w:val="none" w:sz="0" w:space="0" w:color="auto"/>
            <w:bottom w:val="none" w:sz="0" w:space="0" w:color="auto"/>
            <w:right w:val="none" w:sz="0" w:space="0" w:color="auto"/>
          </w:divBdr>
        </w:div>
        <w:div w:id="568419734">
          <w:marLeft w:val="0"/>
          <w:marRight w:val="0"/>
          <w:marTop w:val="0"/>
          <w:marBottom w:val="0"/>
          <w:divBdr>
            <w:top w:val="none" w:sz="0" w:space="0" w:color="auto"/>
            <w:left w:val="none" w:sz="0" w:space="0" w:color="auto"/>
            <w:bottom w:val="none" w:sz="0" w:space="0" w:color="auto"/>
            <w:right w:val="none" w:sz="0" w:space="0" w:color="auto"/>
          </w:divBdr>
        </w:div>
        <w:div w:id="1294366273">
          <w:marLeft w:val="0"/>
          <w:marRight w:val="0"/>
          <w:marTop w:val="0"/>
          <w:marBottom w:val="0"/>
          <w:divBdr>
            <w:top w:val="none" w:sz="0" w:space="0" w:color="auto"/>
            <w:left w:val="none" w:sz="0" w:space="0" w:color="auto"/>
            <w:bottom w:val="none" w:sz="0" w:space="0" w:color="auto"/>
            <w:right w:val="none" w:sz="0" w:space="0" w:color="auto"/>
          </w:divBdr>
        </w:div>
        <w:div w:id="1175992390">
          <w:marLeft w:val="0"/>
          <w:marRight w:val="0"/>
          <w:marTop w:val="0"/>
          <w:marBottom w:val="0"/>
          <w:divBdr>
            <w:top w:val="none" w:sz="0" w:space="0" w:color="auto"/>
            <w:left w:val="none" w:sz="0" w:space="0" w:color="auto"/>
            <w:bottom w:val="none" w:sz="0" w:space="0" w:color="auto"/>
            <w:right w:val="none" w:sz="0" w:space="0" w:color="auto"/>
          </w:divBdr>
        </w:div>
        <w:div w:id="2076195786">
          <w:marLeft w:val="0"/>
          <w:marRight w:val="0"/>
          <w:marTop w:val="0"/>
          <w:marBottom w:val="0"/>
          <w:divBdr>
            <w:top w:val="none" w:sz="0" w:space="0" w:color="auto"/>
            <w:left w:val="none" w:sz="0" w:space="0" w:color="auto"/>
            <w:bottom w:val="none" w:sz="0" w:space="0" w:color="auto"/>
            <w:right w:val="none" w:sz="0" w:space="0" w:color="auto"/>
          </w:divBdr>
        </w:div>
        <w:div w:id="1501460304">
          <w:marLeft w:val="0"/>
          <w:marRight w:val="0"/>
          <w:marTop w:val="0"/>
          <w:marBottom w:val="0"/>
          <w:divBdr>
            <w:top w:val="none" w:sz="0" w:space="0" w:color="auto"/>
            <w:left w:val="none" w:sz="0" w:space="0" w:color="auto"/>
            <w:bottom w:val="none" w:sz="0" w:space="0" w:color="auto"/>
            <w:right w:val="none" w:sz="0" w:space="0" w:color="auto"/>
          </w:divBdr>
        </w:div>
        <w:div w:id="1547717714">
          <w:marLeft w:val="0"/>
          <w:marRight w:val="0"/>
          <w:marTop w:val="0"/>
          <w:marBottom w:val="0"/>
          <w:divBdr>
            <w:top w:val="none" w:sz="0" w:space="0" w:color="auto"/>
            <w:left w:val="none" w:sz="0" w:space="0" w:color="auto"/>
            <w:bottom w:val="none" w:sz="0" w:space="0" w:color="auto"/>
            <w:right w:val="none" w:sz="0" w:space="0" w:color="auto"/>
          </w:divBdr>
        </w:div>
        <w:div w:id="2122650400">
          <w:marLeft w:val="0"/>
          <w:marRight w:val="0"/>
          <w:marTop w:val="0"/>
          <w:marBottom w:val="0"/>
          <w:divBdr>
            <w:top w:val="none" w:sz="0" w:space="0" w:color="auto"/>
            <w:left w:val="none" w:sz="0" w:space="0" w:color="auto"/>
            <w:bottom w:val="none" w:sz="0" w:space="0" w:color="auto"/>
            <w:right w:val="none" w:sz="0" w:space="0" w:color="auto"/>
          </w:divBdr>
        </w:div>
        <w:div w:id="936718504">
          <w:marLeft w:val="0"/>
          <w:marRight w:val="0"/>
          <w:marTop w:val="0"/>
          <w:marBottom w:val="0"/>
          <w:divBdr>
            <w:top w:val="none" w:sz="0" w:space="0" w:color="auto"/>
            <w:left w:val="none" w:sz="0" w:space="0" w:color="auto"/>
            <w:bottom w:val="none" w:sz="0" w:space="0" w:color="auto"/>
            <w:right w:val="none" w:sz="0" w:space="0" w:color="auto"/>
          </w:divBdr>
        </w:div>
      </w:divsChild>
    </w:div>
    <w:div w:id="648441944">
      <w:bodyDiv w:val="1"/>
      <w:marLeft w:val="0"/>
      <w:marRight w:val="0"/>
      <w:marTop w:val="0"/>
      <w:marBottom w:val="0"/>
      <w:divBdr>
        <w:top w:val="none" w:sz="0" w:space="0" w:color="auto"/>
        <w:left w:val="none" w:sz="0" w:space="0" w:color="auto"/>
        <w:bottom w:val="none" w:sz="0" w:space="0" w:color="auto"/>
        <w:right w:val="none" w:sz="0" w:space="0" w:color="auto"/>
      </w:divBdr>
    </w:div>
    <w:div w:id="730737257">
      <w:bodyDiv w:val="1"/>
      <w:marLeft w:val="0"/>
      <w:marRight w:val="0"/>
      <w:marTop w:val="0"/>
      <w:marBottom w:val="0"/>
      <w:divBdr>
        <w:top w:val="none" w:sz="0" w:space="0" w:color="auto"/>
        <w:left w:val="none" w:sz="0" w:space="0" w:color="auto"/>
        <w:bottom w:val="none" w:sz="0" w:space="0" w:color="auto"/>
        <w:right w:val="none" w:sz="0" w:space="0" w:color="auto"/>
      </w:divBdr>
      <w:divsChild>
        <w:div w:id="214388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169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2217721">
      <w:bodyDiv w:val="1"/>
      <w:marLeft w:val="0"/>
      <w:marRight w:val="0"/>
      <w:marTop w:val="0"/>
      <w:marBottom w:val="0"/>
      <w:divBdr>
        <w:top w:val="none" w:sz="0" w:space="0" w:color="auto"/>
        <w:left w:val="none" w:sz="0" w:space="0" w:color="auto"/>
        <w:bottom w:val="none" w:sz="0" w:space="0" w:color="auto"/>
        <w:right w:val="none" w:sz="0" w:space="0" w:color="auto"/>
      </w:divBdr>
    </w:div>
    <w:div w:id="751851052">
      <w:bodyDiv w:val="1"/>
      <w:marLeft w:val="0"/>
      <w:marRight w:val="0"/>
      <w:marTop w:val="0"/>
      <w:marBottom w:val="0"/>
      <w:divBdr>
        <w:top w:val="none" w:sz="0" w:space="0" w:color="auto"/>
        <w:left w:val="none" w:sz="0" w:space="0" w:color="auto"/>
        <w:bottom w:val="none" w:sz="0" w:space="0" w:color="auto"/>
        <w:right w:val="none" w:sz="0" w:space="0" w:color="auto"/>
      </w:divBdr>
    </w:div>
    <w:div w:id="769620734">
      <w:bodyDiv w:val="1"/>
      <w:marLeft w:val="0"/>
      <w:marRight w:val="0"/>
      <w:marTop w:val="0"/>
      <w:marBottom w:val="0"/>
      <w:divBdr>
        <w:top w:val="none" w:sz="0" w:space="0" w:color="auto"/>
        <w:left w:val="none" w:sz="0" w:space="0" w:color="auto"/>
        <w:bottom w:val="none" w:sz="0" w:space="0" w:color="auto"/>
        <w:right w:val="none" w:sz="0" w:space="0" w:color="auto"/>
      </w:divBdr>
    </w:div>
    <w:div w:id="778842918">
      <w:bodyDiv w:val="1"/>
      <w:marLeft w:val="0"/>
      <w:marRight w:val="0"/>
      <w:marTop w:val="0"/>
      <w:marBottom w:val="0"/>
      <w:divBdr>
        <w:top w:val="none" w:sz="0" w:space="0" w:color="auto"/>
        <w:left w:val="none" w:sz="0" w:space="0" w:color="auto"/>
        <w:bottom w:val="none" w:sz="0" w:space="0" w:color="auto"/>
        <w:right w:val="none" w:sz="0" w:space="0" w:color="auto"/>
      </w:divBdr>
    </w:div>
    <w:div w:id="908151645">
      <w:bodyDiv w:val="1"/>
      <w:marLeft w:val="0"/>
      <w:marRight w:val="0"/>
      <w:marTop w:val="0"/>
      <w:marBottom w:val="0"/>
      <w:divBdr>
        <w:top w:val="none" w:sz="0" w:space="0" w:color="auto"/>
        <w:left w:val="none" w:sz="0" w:space="0" w:color="auto"/>
        <w:bottom w:val="none" w:sz="0" w:space="0" w:color="auto"/>
        <w:right w:val="none" w:sz="0" w:space="0" w:color="auto"/>
      </w:divBdr>
      <w:divsChild>
        <w:div w:id="1225605544">
          <w:marLeft w:val="0"/>
          <w:marRight w:val="0"/>
          <w:marTop w:val="0"/>
          <w:marBottom w:val="0"/>
          <w:divBdr>
            <w:top w:val="none" w:sz="0" w:space="0" w:color="auto"/>
            <w:left w:val="none" w:sz="0" w:space="0" w:color="auto"/>
            <w:bottom w:val="none" w:sz="0" w:space="0" w:color="auto"/>
            <w:right w:val="none" w:sz="0" w:space="0" w:color="auto"/>
          </w:divBdr>
        </w:div>
        <w:div w:id="1893879056">
          <w:marLeft w:val="0"/>
          <w:marRight w:val="0"/>
          <w:marTop w:val="0"/>
          <w:marBottom w:val="0"/>
          <w:divBdr>
            <w:top w:val="none" w:sz="0" w:space="0" w:color="auto"/>
            <w:left w:val="none" w:sz="0" w:space="0" w:color="auto"/>
            <w:bottom w:val="none" w:sz="0" w:space="0" w:color="auto"/>
            <w:right w:val="none" w:sz="0" w:space="0" w:color="auto"/>
          </w:divBdr>
        </w:div>
        <w:div w:id="1813057455">
          <w:marLeft w:val="0"/>
          <w:marRight w:val="0"/>
          <w:marTop w:val="0"/>
          <w:marBottom w:val="0"/>
          <w:divBdr>
            <w:top w:val="none" w:sz="0" w:space="0" w:color="auto"/>
            <w:left w:val="none" w:sz="0" w:space="0" w:color="auto"/>
            <w:bottom w:val="none" w:sz="0" w:space="0" w:color="auto"/>
            <w:right w:val="none" w:sz="0" w:space="0" w:color="auto"/>
          </w:divBdr>
        </w:div>
        <w:div w:id="769282777">
          <w:marLeft w:val="0"/>
          <w:marRight w:val="0"/>
          <w:marTop w:val="0"/>
          <w:marBottom w:val="0"/>
          <w:divBdr>
            <w:top w:val="none" w:sz="0" w:space="0" w:color="auto"/>
            <w:left w:val="none" w:sz="0" w:space="0" w:color="auto"/>
            <w:bottom w:val="none" w:sz="0" w:space="0" w:color="auto"/>
            <w:right w:val="none" w:sz="0" w:space="0" w:color="auto"/>
          </w:divBdr>
        </w:div>
        <w:div w:id="2039156759">
          <w:marLeft w:val="0"/>
          <w:marRight w:val="0"/>
          <w:marTop w:val="0"/>
          <w:marBottom w:val="0"/>
          <w:divBdr>
            <w:top w:val="none" w:sz="0" w:space="0" w:color="auto"/>
            <w:left w:val="none" w:sz="0" w:space="0" w:color="auto"/>
            <w:bottom w:val="none" w:sz="0" w:space="0" w:color="auto"/>
            <w:right w:val="none" w:sz="0" w:space="0" w:color="auto"/>
          </w:divBdr>
        </w:div>
        <w:div w:id="1495342075">
          <w:marLeft w:val="0"/>
          <w:marRight w:val="0"/>
          <w:marTop w:val="0"/>
          <w:marBottom w:val="0"/>
          <w:divBdr>
            <w:top w:val="none" w:sz="0" w:space="0" w:color="auto"/>
            <w:left w:val="none" w:sz="0" w:space="0" w:color="auto"/>
            <w:bottom w:val="none" w:sz="0" w:space="0" w:color="auto"/>
            <w:right w:val="none" w:sz="0" w:space="0" w:color="auto"/>
          </w:divBdr>
        </w:div>
        <w:div w:id="1928339753">
          <w:marLeft w:val="0"/>
          <w:marRight w:val="0"/>
          <w:marTop w:val="0"/>
          <w:marBottom w:val="0"/>
          <w:divBdr>
            <w:top w:val="none" w:sz="0" w:space="0" w:color="auto"/>
            <w:left w:val="none" w:sz="0" w:space="0" w:color="auto"/>
            <w:bottom w:val="none" w:sz="0" w:space="0" w:color="auto"/>
            <w:right w:val="none" w:sz="0" w:space="0" w:color="auto"/>
          </w:divBdr>
        </w:div>
        <w:div w:id="683560325">
          <w:marLeft w:val="0"/>
          <w:marRight w:val="0"/>
          <w:marTop w:val="0"/>
          <w:marBottom w:val="0"/>
          <w:divBdr>
            <w:top w:val="none" w:sz="0" w:space="0" w:color="auto"/>
            <w:left w:val="none" w:sz="0" w:space="0" w:color="auto"/>
            <w:bottom w:val="none" w:sz="0" w:space="0" w:color="auto"/>
            <w:right w:val="none" w:sz="0" w:space="0" w:color="auto"/>
          </w:divBdr>
        </w:div>
        <w:div w:id="191647810">
          <w:marLeft w:val="0"/>
          <w:marRight w:val="0"/>
          <w:marTop w:val="0"/>
          <w:marBottom w:val="0"/>
          <w:divBdr>
            <w:top w:val="none" w:sz="0" w:space="0" w:color="auto"/>
            <w:left w:val="none" w:sz="0" w:space="0" w:color="auto"/>
            <w:bottom w:val="none" w:sz="0" w:space="0" w:color="auto"/>
            <w:right w:val="none" w:sz="0" w:space="0" w:color="auto"/>
          </w:divBdr>
        </w:div>
        <w:div w:id="375665238">
          <w:marLeft w:val="0"/>
          <w:marRight w:val="0"/>
          <w:marTop w:val="0"/>
          <w:marBottom w:val="0"/>
          <w:divBdr>
            <w:top w:val="none" w:sz="0" w:space="0" w:color="auto"/>
            <w:left w:val="none" w:sz="0" w:space="0" w:color="auto"/>
            <w:bottom w:val="none" w:sz="0" w:space="0" w:color="auto"/>
            <w:right w:val="none" w:sz="0" w:space="0" w:color="auto"/>
          </w:divBdr>
        </w:div>
        <w:div w:id="874738568">
          <w:marLeft w:val="0"/>
          <w:marRight w:val="0"/>
          <w:marTop w:val="0"/>
          <w:marBottom w:val="0"/>
          <w:divBdr>
            <w:top w:val="none" w:sz="0" w:space="0" w:color="auto"/>
            <w:left w:val="none" w:sz="0" w:space="0" w:color="auto"/>
            <w:bottom w:val="none" w:sz="0" w:space="0" w:color="auto"/>
            <w:right w:val="none" w:sz="0" w:space="0" w:color="auto"/>
          </w:divBdr>
        </w:div>
        <w:div w:id="1277180966">
          <w:marLeft w:val="0"/>
          <w:marRight w:val="0"/>
          <w:marTop w:val="0"/>
          <w:marBottom w:val="0"/>
          <w:divBdr>
            <w:top w:val="none" w:sz="0" w:space="0" w:color="auto"/>
            <w:left w:val="none" w:sz="0" w:space="0" w:color="auto"/>
            <w:bottom w:val="none" w:sz="0" w:space="0" w:color="auto"/>
            <w:right w:val="none" w:sz="0" w:space="0" w:color="auto"/>
          </w:divBdr>
        </w:div>
        <w:div w:id="445195976">
          <w:marLeft w:val="0"/>
          <w:marRight w:val="0"/>
          <w:marTop w:val="0"/>
          <w:marBottom w:val="0"/>
          <w:divBdr>
            <w:top w:val="none" w:sz="0" w:space="0" w:color="auto"/>
            <w:left w:val="none" w:sz="0" w:space="0" w:color="auto"/>
            <w:bottom w:val="none" w:sz="0" w:space="0" w:color="auto"/>
            <w:right w:val="none" w:sz="0" w:space="0" w:color="auto"/>
          </w:divBdr>
        </w:div>
        <w:div w:id="1479494350">
          <w:marLeft w:val="0"/>
          <w:marRight w:val="0"/>
          <w:marTop w:val="0"/>
          <w:marBottom w:val="0"/>
          <w:divBdr>
            <w:top w:val="none" w:sz="0" w:space="0" w:color="auto"/>
            <w:left w:val="none" w:sz="0" w:space="0" w:color="auto"/>
            <w:bottom w:val="none" w:sz="0" w:space="0" w:color="auto"/>
            <w:right w:val="none" w:sz="0" w:space="0" w:color="auto"/>
          </w:divBdr>
        </w:div>
        <w:div w:id="1833905425">
          <w:marLeft w:val="0"/>
          <w:marRight w:val="0"/>
          <w:marTop w:val="0"/>
          <w:marBottom w:val="0"/>
          <w:divBdr>
            <w:top w:val="none" w:sz="0" w:space="0" w:color="auto"/>
            <w:left w:val="none" w:sz="0" w:space="0" w:color="auto"/>
            <w:bottom w:val="none" w:sz="0" w:space="0" w:color="auto"/>
            <w:right w:val="none" w:sz="0" w:space="0" w:color="auto"/>
          </w:divBdr>
        </w:div>
        <w:div w:id="1993413769">
          <w:marLeft w:val="0"/>
          <w:marRight w:val="0"/>
          <w:marTop w:val="0"/>
          <w:marBottom w:val="0"/>
          <w:divBdr>
            <w:top w:val="none" w:sz="0" w:space="0" w:color="auto"/>
            <w:left w:val="none" w:sz="0" w:space="0" w:color="auto"/>
            <w:bottom w:val="none" w:sz="0" w:space="0" w:color="auto"/>
            <w:right w:val="none" w:sz="0" w:space="0" w:color="auto"/>
          </w:divBdr>
        </w:div>
        <w:div w:id="1387875149">
          <w:marLeft w:val="0"/>
          <w:marRight w:val="0"/>
          <w:marTop w:val="0"/>
          <w:marBottom w:val="0"/>
          <w:divBdr>
            <w:top w:val="none" w:sz="0" w:space="0" w:color="auto"/>
            <w:left w:val="none" w:sz="0" w:space="0" w:color="auto"/>
            <w:bottom w:val="none" w:sz="0" w:space="0" w:color="auto"/>
            <w:right w:val="none" w:sz="0" w:space="0" w:color="auto"/>
          </w:divBdr>
        </w:div>
        <w:div w:id="1570113484">
          <w:marLeft w:val="0"/>
          <w:marRight w:val="0"/>
          <w:marTop w:val="0"/>
          <w:marBottom w:val="0"/>
          <w:divBdr>
            <w:top w:val="none" w:sz="0" w:space="0" w:color="auto"/>
            <w:left w:val="none" w:sz="0" w:space="0" w:color="auto"/>
            <w:bottom w:val="none" w:sz="0" w:space="0" w:color="auto"/>
            <w:right w:val="none" w:sz="0" w:space="0" w:color="auto"/>
          </w:divBdr>
        </w:div>
      </w:divsChild>
    </w:div>
    <w:div w:id="983773768">
      <w:bodyDiv w:val="1"/>
      <w:marLeft w:val="0"/>
      <w:marRight w:val="0"/>
      <w:marTop w:val="0"/>
      <w:marBottom w:val="0"/>
      <w:divBdr>
        <w:top w:val="none" w:sz="0" w:space="0" w:color="auto"/>
        <w:left w:val="none" w:sz="0" w:space="0" w:color="auto"/>
        <w:bottom w:val="none" w:sz="0" w:space="0" w:color="auto"/>
        <w:right w:val="none" w:sz="0" w:space="0" w:color="auto"/>
      </w:divBdr>
    </w:div>
    <w:div w:id="1019040868">
      <w:bodyDiv w:val="1"/>
      <w:marLeft w:val="0"/>
      <w:marRight w:val="0"/>
      <w:marTop w:val="0"/>
      <w:marBottom w:val="0"/>
      <w:divBdr>
        <w:top w:val="none" w:sz="0" w:space="0" w:color="auto"/>
        <w:left w:val="none" w:sz="0" w:space="0" w:color="auto"/>
        <w:bottom w:val="none" w:sz="0" w:space="0" w:color="auto"/>
        <w:right w:val="none" w:sz="0" w:space="0" w:color="auto"/>
      </w:divBdr>
      <w:divsChild>
        <w:div w:id="698121667">
          <w:marLeft w:val="0"/>
          <w:marRight w:val="0"/>
          <w:marTop w:val="0"/>
          <w:marBottom w:val="0"/>
          <w:divBdr>
            <w:top w:val="none" w:sz="0" w:space="0" w:color="auto"/>
            <w:left w:val="none" w:sz="0" w:space="0" w:color="auto"/>
            <w:bottom w:val="none" w:sz="0" w:space="0" w:color="auto"/>
            <w:right w:val="none" w:sz="0" w:space="0" w:color="auto"/>
          </w:divBdr>
          <w:divsChild>
            <w:div w:id="1589383307">
              <w:marLeft w:val="0"/>
              <w:marRight w:val="0"/>
              <w:marTop w:val="0"/>
              <w:marBottom w:val="0"/>
              <w:divBdr>
                <w:top w:val="none" w:sz="0" w:space="0" w:color="auto"/>
                <w:left w:val="none" w:sz="0" w:space="0" w:color="auto"/>
                <w:bottom w:val="none" w:sz="0" w:space="0" w:color="auto"/>
                <w:right w:val="none" w:sz="0" w:space="0" w:color="auto"/>
              </w:divBdr>
              <w:divsChild>
                <w:div w:id="1179392805">
                  <w:marLeft w:val="0"/>
                  <w:marRight w:val="0"/>
                  <w:marTop w:val="0"/>
                  <w:marBottom w:val="0"/>
                  <w:divBdr>
                    <w:top w:val="none" w:sz="0" w:space="0" w:color="auto"/>
                    <w:left w:val="none" w:sz="0" w:space="0" w:color="auto"/>
                    <w:bottom w:val="none" w:sz="0" w:space="0" w:color="auto"/>
                    <w:right w:val="none" w:sz="0" w:space="0" w:color="auto"/>
                  </w:divBdr>
                  <w:divsChild>
                    <w:div w:id="368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299550">
      <w:bodyDiv w:val="1"/>
      <w:marLeft w:val="0"/>
      <w:marRight w:val="0"/>
      <w:marTop w:val="0"/>
      <w:marBottom w:val="0"/>
      <w:divBdr>
        <w:top w:val="none" w:sz="0" w:space="0" w:color="auto"/>
        <w:left w:val="none" w:sz="0" w:space="0" w:color="auto"/>
        <w:bottom w:val="none" w:sz="0" w:space="0" w:color="auto"/>
        <w:right w:val="none" w:sz="0" w:space="0" w:color="auto"/>
      </w:divBdr>
    </w:div>
    <w:div w:id="1069310795">
      <w:bodyDiv w:val="1"/>
      <w:marLeft w:val="0"/>
      <w:marRight w:val="0"/>
      <w:marTop w:val="0"/>
      <w:marBottom w:val="0"/>
      <w:divBdr>
        <w:top w:val="none" w:sz="0" w:space="0" w:color="auto"/>
        <w:left w:val="none" w:sz="0" w:space="0" w:color="auto"/>
        <w:bottom w:val="none" w:sz="0" w:space="0" w:color="auto"/>
        <w:right w:val="none" w:sz="0" w:space="0" w:color="auto"/>
      </w:divBdr>
    </w:div>
    <w:div w:id="1080524528">
      <w:bodyDiv w:val="1"/>
      <w:marLeft w:val="0"/>
      <w:marRight w:val="0"/>
      <w:marTop w:val="0"/>
      <w:marBottom w:val="0"/>
      <w:divBdr>
        <w:top w:val="none" w:sz="0" w:space="0" w:color="auto"/>
        <w:left w:val="none" w:sz="0" w:space="0" w:color="auto"/>
        <w:bottom w:val="none" w:sz="0" w:space="0" w:color="auto"/>
        <w:right w:val="none" w:sz="0" w:space="0" w:color="auto"/>
      </w:divBdr>
    </w:div>
    <w:div w:id="1131824419">
      <w:bodyDiv w:val="1"/>
      <w:marLeft w:val="0"/>
      <w:marRight w:val="0"/>
      <w:marTop w:val="0"/>
      <w:marBottom w:val="0"/>
      <w:divBdr>
        <w:top w:val="none" w:sz="0" w:space="0" w:color="auto"/>
        <w:left w:val="none" w:sz="0" w:space="0" w:color="auto"/>
        <w:bottom w:val="none" w:sz="0" w:space="0" w:color="auto"/>
        <w:right w:val="none" w:sz="0" w:space="0" w:color="auto"/>
      </w:divBdr>
      <w:divsChild>
        <w:div w:id="808061635">
          <w:marLeft w:val="0"/>
          <w:marRight w:val="0"/>
          <w:marTop w:val="0"/>
          <w:marBottom w:val="0"/>
          <w:divBdr>
            <w:top w:val="none" w:sz="0" w:space="0" w:color="auto"/>
            <w:left w:val="none" w:sz="0" w:space="0" w:color="auto"/>
            <w:bottom w:val="none" w:sz="0" w:space="0" w:color="auto"/>
            <w:right w:val="none" w:sz="0" w:space="0" w:color="auto"/>
          </w:divBdr>
          <w:divsChild>
            <w:div w:id="480733669">
              <w:marLeft w:val="0"/>
              <w:marRight w:val="0"/>
              <w:marTop w:val="0"/>
              <w:marBottom w:val="0"/>
              <w:divBdr>
                <w:top w:val="none" w:sz="0" w:space="0" w:color="auto"/>
                <w:left w:val="none" w:sz="0" w:space="0" w:color="auto"/>
                <w:bottom w:val="none" w:sz="0" w:space="0" w:color="auto"/>
                <w:right w:val="none" w:sz="0" w:space="0" w:color="auto"/>
              </w:divBdr>
            </w:div>
          </w:divsChild>
        </w:div>
        <w:div w:id="482701129">
          <w:marLeft w:val="0"/>
          <w:marRight w:val="0"/>
          <w:marTop w:val="0"/>
          <w:marBottom w:val="0"/>
          <w:divBdr>
            <w:top w:val="none" w:sz="0" w:space="0" w:color="auto"/>
            <w:left w:val="none" w:sz="0" w:space="0" w:color="auto"/>
            <w:bottom w:val="none" w:sz="0" w:space="0" w:color="auto"/>
            <w:right w:val="none" w:sz="0" w:space="0" w:color="auto"/>
          </w:divBdr>
          <w:divsChild>
            <w:div w:id="668172241">
              <w:marLeft w:val="0"/>
              <w:marRight w:val="0"/>
              <w:marTop w:val="0"/>
              <w:marBottom w:val="0"/>
              <w:divBdr>
                <w:top w:val="none" w:sz="0" w:space="0" w:color="auto"/>
                <w:left w:val="none" w:sz="0" w:space="0" w:color="auto"/>
                <w:bottom w:val="none" w:sz="0" w:space="0" w:color="auto"/>
                <w:right w:val="none" w:sz="0" w:space="0" w:color="auto"/>
              </w:divBdr>
              <w:divsChild>
                <w:div w:id="17519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7190">
          <w:marLeft w:val="0"/>
          <w:marRight w:val="0"/>
          <w:marTop w:val="0"/>
          <w:marBottom w:val="0"/>
          <w:divBdr>
            <w:top w:val="none" w:sz="0" w:space="0" w:color="auto"/>
            <w:left w:val="none" w:sz="0" w:space="0" w:color="auto"/>
            <w:bottom w:val="none" w:sz="0" w:space="0" w:color="auto"/>
            <w:right w:val="none" w:sz="0" w:space="0" w:color="auto"/>
          </w:divBdr>
          <w:divsChild>
            <w:div w:id="1614970574">
              <w:marLeft w:val="0"/>
              <w:marRight w:val="0"/>
              <w:marTop w:val="0"/>
              <w:marBottom w:val="0"/>
              <w:divBdr>
                <w:top w:val="none" w:sz="0" w:space="0" w:color="auto"/>
                <w:left w:val="none" w:sz="0" w:space="0" w:color="auto"/>
                <w:bottom w:val="none" w:sz="0" w:space="0" w:color="auto"/>
                <w:right w:val="none" w:sz="0" w:space="0" w:color="auto"/>
              </w:divBdr>
            </w:div>
            <w:div w:id="1508597708">
              <w:marLeft w:val="0"/>
              <w:marRight w:val="0"/>
              <w:marTop w:val="0"/>
              <w:marBottom w:val="0"/>
              <w:divBdr>
                <w:top w:val="none" w:sz="0" w:space="0" w:color="auto"/>
                <w:left w:val="none" w:sz="0" w:space="0" w:color="auto"/>
                <w:bottom w:val="none" w:sz="0" w:space="0" w:color="auto"/>
                <w:right w:val="none" w:sz="0" w:space="0" w:color="auto"/>
              </w:divBdr>
            </w:div>
          </w:divsChild>
        </w:div>
        <w:div w:id="1397701211">
          <w:marLeft w:val="0"/>
          <w:marRight w:val="0"/>
          <w:marTop w:val="0"/>
          <w:marBottom w:val="0"/>
          <w:divBdr>
            <w:top w:val="none" w:sz="0" w:space="0" w:color="auto"/>
            <w:left w:val="none" w:sz="0" w:space="0" w:color="auto"/>
            <w:bottom w:val="none" w:sz="0" w:space="0" w:color="auto"/>
            <w:right w:val="none" w:sz="0" w:space="0" w:color="auto"/>
          </w:divBdr>
          <w:divsChild>
            <w:div w:id="968633576">
              <w:marLeft w:val="0"/>
              <w:marRight w:val="0"/>
              <w:marTop w:val="0"/>
              <w:marBottom w:val="0"/>
              <w:divBdr>
                <w:top w:val="none" w:sz="0" w:space="0" w:color="auto"/>
                <w:left w:val="none" w:sz="0" w:space="0" w:color="auto"/>
                <w:bottom w:val="none" w:sz="0" w:space="0" w:color="auto"/>
                <w:right w:val="none" w:sz="0" w:space="0" w:color="auto"/>
              </w:divBdr>
              <w:divsChild>
                <w:div w:id="4484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6551">
      <w:bodyDiv w:val="1"/>
      <w:marLeft w:val="0"/>
      <w:marRight w:val="0"/>
      <w:marTop w:val="0"/>
      <w:marBottom w:val="0"/>
      <w:divBdr>
        <w:top w:val="none" w:sz="0" w:space="0" w:color="auto"/>
        <w:left w:val="none" w:sz="0" w:space="0" w:color="auto"/>
        <w:bottom w:val="none" w:sz="0" w:space="0" w:color="auto"/>
        <w:right w:val="none" w:sz="0" w:space="0" w:color="auto"/>
      </w:divBdr>
    </w:div>
    <w:div w:id="1148209635">
      <w:bodyDiv w:val="1"/>
      <w:marLeft w:val="0"/>
      <w:marRight w:val="0"/>
      <w:marTop w:val="0"/>
      <w:marBottom w:val="0"/>
      <w:divBdr>
        <w:top w:val="none" w:sz="0" w:space="0" w:color="auto"/>
        <w:left w:val="none" w:sz="0" w:space="0" w:color="auto"/>
        <w:bottom w:val="none" w:sz="0" w:space="0" w:color="auto"/>
        <w:right w:val="none" w:sz="0" w:space="0" w:color="auto"/>
      </w:divBdr>
    </w:div>
    <w:div w:id="1227884997">
      <w:bodyDiv w:val="1"/>
      <w:marLeft w:val="0"/>
      <w:marRight w:val="0"/>
      <w:marTop w:val="0"/>
      <w:marBottom w:val="0"/>
      <w:divBdr>
        <w:top w:val="none" w:sz="0" w:space="0" w:color="auto"/>
        <w:left w:val="none" w:sz="0" w:space="0" w:color="auto"/>
        <w:bottom w:val="none" w:sz="0" w:space="0" w:color="auto"/>
        <w:right w:val="none" w:sz="0" w:space="0" w:color="auto"/>
      </w:divBdr>
    </w:div>
    <w:div w:id="1243760641">
      <w:bodyDiv w:val="1"/>
      <w:marLeft w:val="0"/>
      <w:marRight w:val="0"/>
      <w:marTop w:val="0"/>
      <w:marBottom w:val="0"/>
      <w:divBdr>
        <w:top w:val="none" w:sz="0" w:space="0" w:color="auto"/>
        <w:left w:val="none" w:sz="0" w:space="0" w:color="auto"/>
        <w:bottom w:val="none" w:sz="0" w:space="0" w:color="auto"/>
        <w:right w:val="none" w:sz="0" w:space="0" w:color="auto"/>
      </w:divBdr>
      <w:divsChild>
        <w:div w:id="1678730284">
          <w:marLeft w:val="0"/>
          <w:marRight w:val="0"/>
          <w:marTop w:val="0"/>
          <w:marBottom w:val="0"/>
          <w:divBdr>
            <w:top w:val="none" w:sz="0" w:space="0" w:color="auto"/>
            <w:left w:val="none" w:sz="0" w:space="0" w:color="auto"/>
            <w:bottom w:val="none" w:sz="0" w:space="0" w:color="auto"/>
            <w:right w:val="none" w:sz="0" w:space="0" w:color="auto"/>
          </w:divBdr>
          <w:divsChild>
            <w:div w:id="587423149">
              <w:marLeft w:val="0"/>
              <w:marRight w:val="0"/>
              <w:marTop w:val="0"/>
              <w:marBottom w:val="0"/>
              <w:divBdr>
                <w:top w:val="none" w:sz="0" w:space="0" w:color="auto"/>
                <w:left w:val="none" w:sz="0" w:space="0" w:color="auto"/>
                <w:bottom w:val="none" w:sz="0" w:space="0" w:color="auto"/>
                <w:right w:val="none" w:sz="0" w:space="0" w:color="auto"/>
              </w:divBdr>
            </w:div>
          </w:divsChild>
        </w:div>
        <w:div w:id="1796361490">
          <w:marLeft w:val="0"/>
          <w:marRight w:val="0"/>
          <w:marTop w:val="0"/>
          <w:marBottom w:val="0"/>
          <w:divBdr>
            <w:top w:val="none" w:sz="0" w:space="0" w:color="auto"/>
            <w:left w:val="none" w:sz="0" w:space="0" w:color="auto"/>
            <w:bottom w:val="none" w:sz="0" w:space="0" w:color="auto"/>
            <w:right w:val="none" w:sz="0" w:space="0" w:color="auto"/>
          </w:divBdr>
          <w:divsChild>
            <w:div w:id="1012341715">
              <w:marLeft w:val="0"/>
              <w:marRight w:val="0"/>
              <w:marTop w:val="0"/>
              <w:marBottom w:val="0"/>
              <w:divBdr>
                <w:top w:val="none" w:sz="0" w:space="0" w:color="auto"/>
                <w:left w:val="none" w:sz="0" w:space="0" w:color="auto"/>
                <w:bottom w:val="none" w:sz="0" w:space="0" w:color="auto"/>
                <w:right w:val="none" w:sz="0" w:space="0" w:color="auto"/>
              </w:divBdr>
              <w:divsChild>
                <w:div w:id="801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8799">
          <w:marLeft w:val="0"/>
          <w:marRight w:val="0"/>
          <w:marTop w:val="0"/>
          <w:marBottom w:val="0"/>
          <w:divBdr>
            <w:top w:val="none" w:sz="0" w:space="0" w:color="auto"/>
            <w:left w:val="none" w:sz="0" w:space="0" w:color="auto"/>
            <w:bottom w:val="none" w:sz="0" w:space="0" w:color="auto"/>
            <w:right w:val="none" w:sz="0" w:space="0" w:color="auto"/>
          </w:divBdr>
          <w:divsChild>
            <w:div w:id="1539472190">
              <w:marLeft w:val="0"/>
              <w:marRight w:val="0"/>
              <w:marTop w:val="0"/>
              <w:marBottom w:val="0"/>
              <w:divBdr>
                <w:top w:val="none" w:sz="0" w:space="0" w:color="auto"/>
                <w:left w:val="none" w:sz="0" w:space="0" w:color="auto"/>
                <w:bottom w:val="none" w:sz="0" w:space="0" w:color="auto"/>
                <w:right w:val="none" w:sz="0" w:space="0" w:color="auto"/>
              </w:divBdr>
            </w:div>
            <w:div w:id="424111513">
              <w:marLeft w:val="0"/>
              <w:marRight w:val="0"/>
              <w:marTop w:val="0"/>
              <w:marBottom w:val="0"/>
              <w:divBdr>
                <w:top w:val="none" w:sz="0" w:space="0" w:color="auto"/>
                <w:left w:val="none" w:sz="0" w:space="0" w:color="auto"/>
                <w:bottom w:val="none" w:sz="0" w:space="0" w:color="auto"/>
                <w:right w:val="none" w:sz="0" w:space="0" w:color="auto"/>
              </w:divBdr>
            </w:div>
          </w:divsChild>
        </w:div>
        <w:div w:id="1616062992">
          <w:marLeft w:val="0"/>
          <w:marRight w:val="0"/>
          <w:marTop w:val="0"/>
          <w:marBottom w:val="0"/>
          <w:divBdr>
            <w:top w:val="none" w:sz="0" w:space="0" w:color="auto"/>
            <w:left w:val="none" w:sz="0" w:space="0" w:color="auto"/>
            <w:bottom w:val="none" w:sz="0" w:space="0" w:color="auto"/>
            <w:right w:val="none" w:sz="0" w:space="0" w:color="auto"/>
          </w:divBdr>
          <w:divsChild>
            <w:div w:id="780492312">
              <w:marLeft w:val="0"/>
              <w:marRight w:val="0"/>
              <w:marTop w:val="0"/>
              <w:marBottom w:val="0"/>
              <w:divBdr>
                <w:top w:val="none" w:sz="0" w:space="0" w:color="auto"/>
                <w:left w:val="none" w:sz="0" w:space="0" w:color="auto"/>
                <w:bottom w:val="none" w:sz="0" w:space="0" w:color="auto"/>
                <w:right w:val="none" w:sz="0" w:space="0" w:color="auto"/>
              </w:divBdr>
              <w:divsChild>
                <w:div w:id="1359088045">
                  <w:marLeft w:val="0"/>
                  <w:marRight w:val="0"/>
                  <w:marTop w:val="0"/>
                  <w:marBottom w:val="0"/>
                  <w:divBdr>
                    <w:top w:val="none" w:sz="0" w:space="0" w:color="auto"/>
                    <w:left w:val="none" w:sz="0" w:space="0" w:color="auto"/>
                    <w:bottom w:val="none" w:sz="0" w:space="0" w:color="auto"/>
                    <w:right w:val="none" w:sz="0" w:space="0" w:color="auto"/>
                  </w:divBdr>
                  <w:divsChild>
                    <w:div w:id="961376309">
                      <w:marLeft w:val="0"/>
                      <w:marRight w:val="0"/>
                      <w:marTop w:val="0"/>
                      <w:marBottom w:val="0"/>
                      <w:divBdr>
                        <w:top w:val="none" w:sz="0" w:space="0" w:color="auto"/>
                        <w:left w:val="none" w:sz="0" w:space="0" w:color="auto"/>
                        <w:bottom w:val="none" w:sz="0" w:space="0" w:color="auto"/>
                        <w:right w:val="none" w:sz="0" w:space="0" w:color="auto"/>
                      </w:divBdr>
                      <w:divsChild>
                        <w:div w:id="1457210792">
                          <w:marLeft w:val="0"/>
                          <w:marRight w:val="0"/>
                          <w:marTop w:val="0"/>
                          <w:marBottom w:val="0"/>
                          <w:divBdr>
                            <w:top w:val="none" w:sz="0" w:space="0" w:color="auto"/>
                            <w:left w:val="none" w:sz="0" w:space="0" w:color="auto"/>
                            <w:bottom w:val="none" w:sz="0" w:space="0" w:color="auto"/>
                            <w:right w:val="none" w:sz="0" w:space="0" w:color="auto"/>
                          </w:divBdr>
                        </w:div>
                        <w:div w:id="1755933443">
                          <w:marLeft w:val="0"/>
                          <w:marRight w:val="0"/>
                          <w:marTop w:val="0"/>
                          <w:marBottom w:val="0"/>
                          <w:divBdr>
                            <w:top w:val="none" w:sz="0" w:space="0" w:color="auto"/>
                            <w:left w:val="none" w:sz="0" w:space="0" w:color="auto"/>
                            <w:bottom w:val="none" w:sz="0" w:space="0" w:color="auto"/>
                            <w:right w:val="none" w:sz="0" w:space="0" w:color="auto"/>
                          </w:divBdr>
                        </w:div>
                        <w:div w:id="1736777819">
                          <w:marLeft w:val="0"/>
                          <w:marRight w:val="0"/>
                          <w:marTop w:val="0"/>
                          <w:marBottom w:val="0"/>
                          <w:divBdr>
                            <w:top w:val="none" w:sz="0" w:space="0" w:color="auto"/>
                            <w:left w:val="none" w:sz="0" w:space="0" w:color="auto"/>
                            <w:bottom w:val="none" w:sz="0" w:space="0" w:color="auto"/>
                            <w:right w:val="none" w:sz="0" w:space="0" w:color="auto"/>
                          </w:divBdr>
                        </w:div>
                        <w:div w:id="1557424216">
                          <w:marLeft w:val="0"/>
                          <w:marRight w:val="0"/>
                          <w:marTop w:val="0"/>
                          <w:marBottom w:val="0"/>
                          <w:divBdr>
                            <w:top w:val="none" w:sz="0" w:space="0" w:color="auto"/>
                            <w:left w:val="none" w:sz="0" w:space="0" w:color="auto"/>
                            <w:bottom w:val="none" w:sz="0" w:space="0" w:color="auto"/>
                            <w:right w:val="none" w:sz="0" w:space="0" w:color="auto"/>
                          </w:divBdr>
                        </w:div>
                        <w:div w:id="700126165">
                          <w:marLeft w:val="0"/>
                          <w:marRight w:val="0"/>
                          <w:marTop w:val="0"/>
                          <w:marBottom w:val="0"/>
                          <w:divBdr>
                            <w:top w:val="none" w:sz="0" w:space="0" w:color="auto"/>
                            <w:left w:val="none" w:sz="0" w:space="0" w:color="auto"/>
                            <w:bottom w:val="none" w:sz="0" w:space="0" w:color="auto"/>
                            <w:right w:val="none" w:sz="0" w:space="0" w:color="auto"/>
                          </w:divBdr>
                        </w:div>
                        <w:div w:id="1789617853">
                          <w:marLeft w:val="0"/>
                          <w:marRight w:val="0"/>
                          <w:marTop w:val="0"/>
                          <w:marBottom w:val="0"/>
                          <w:divBdr>
                            <w:top w:val="none" w:sz="0" w:space="0" w:color="auto"/>
                            <w:left w:val="none" w:sz="0" w:space="0" w:color="auto"/>
                            <w:bottom w:val="none" w:sz="0" w:space="0" w:color="auto"/>
                            <w:right w:val="none" w:sz="0" w:space="0" w:color="auto"/>
                          </w:divBdr>
                        </w:div>
                        <w:div w:id="344020898">
                          <w:marLeft w:val="0"/>
                          <w:marRight w:val="0"/>
                          <w:marTop w:val="0"/>
                          <w:marBottom w:val="0"/>
                          <w:divBdr>
                            <w:top w:val="none" w:sz="0" w:space="0" w:color="auto"/>
                            <w:left w:val="none" w:sz="0" w:space="0" w:color="auto"/>
                            <w:bottom w:val="none" w:sz="0" w:space="0" w:color="auto"/>
                            <w:right w:val="none" w:sz="0" w:space="0" w:color="auto"/>
                          </w:divBdr>
                        </w:div>
                        <w:div w:id="262422301">
                          <w:marLeft w:val="0"/>
                          <w:marRight w:val="0"/>
                          <w:marTop w:val="0"/>
                          <w:marBottom w:val="0"/>
                          <w:divBdr>
                            <w:top w:val="none" w:sz="0" w:space="0" w:color="auto"/>
                            <w:left w:val="none" w:sz="0" w:space="0" w:color="auto"/>
                            <w:bottom w:val="none" w:sz="0" w:space="0" w:color="auto"/>
                            <w:right w:val="none" w:sz="0" w:space="0" w:color="auto"/>
                          </w:divBdr>
                        </w:div>
                        <w:div w:id="1331524245">
                          <w:marLeft w:val="0"/>
                          <w:marRight w:val="0"/>
                          <w:marTop w:val="0"/>
                          <w:marBottom w:val="0"/>
                          <w:divBdr>
                            <w:top w:val="none" w:sz="0" w:space="0" w:color="auto"/>
                            <w:left w:val="none" w:sz="0" w:space="0" w:color="auto"/>
                            <w:bottom w:val="none" w:sz="0" w:space="0" w:color="auto"/>
                            <w:right w:val="none" w:sz="0" w:space="0" w:color="auto"/>
                          </w:divBdr>
                        </w:div>
                        <w:div w:id="1805081333">
                          <w:marLeft w:val="0"/>
                          <w:marRight w:val="0"/>
                          <w:marTop w:val="0"/>
                          <w:marBottom w:val="0"/>
                          <w:divBdr>
                            <w:top w:val="none" w:sz="0" w:space="0" w:color="auto"/>
                            <w:left w:val="none" w:sz="0" w:space="0" w:color="auto"/>
                            <w:bottom w:val="none" w:sz="0" w:space="0" w:color="auto"/>
                            <w:right w:val="none" w:sz="0" w:space="0" w:color="auto"/>
                          </w:divBdr>
                        </w:div>
                        <w:div w:id="2048677251">
                          <w:marLeft w:val="0"/>
                          <w:marRight w:val="0"/>
                          <w:marTop w:val="0"/>
                          <w:marBottom w:val="0"/>
                          <w:divBdr>
                            <w:top w:val="none" w:sz="0" w:space="0" w:color="auto"/>
                            <w:left w:val="none" w:sz="0" w:space="0" w:color="auto"/>
                            <w:bottom w:val="none" w:sz="0" w:space="0" w:color="auto"/>
                            <w:right w:val="none" w:sz="0" w:space="0" w:color="auto"/>
                          </w:divBdr>
                        </w:div>
                        <w:div w:id="2006666263">
                          <w:marLeft w:val="0"/>
                          <w:marRight w:val="0"/>
                          <w:marTop w:val="0"/>
                          <w:marBottom w:val="0"/>
                          <w:divBdr>
                            <w:top w:val="none" w:sz="0" w:space="0" w:color="auto"/>
                            <w:left w:val="none" w:sz="0" w:space="0" w:color="auto"/>
                            <w:bottom w:val="none" w:sz="0" w:space="0" w:color="auto"/>
                            <w:right w:val="none" w:sz="0" w:space="0" w:color="auto"/>
                          </w:divBdr>
                          <w:divsChild>
                            <w:div w:id="8540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681356">
      <w:bodyDiv w:val="1"/>
      <w:marLeft w:val="0"/>
      <w:marRight w:val="0"/>
      <w:marTop w:val="0"/>
      <w:marBottom w:val="0"/>
      <w:divBdr>
        <w:top w:val="none" w:sz="0" w:space="0" w:color="auto"/>
        <w:left w:val="none" w:sz="0" w:space="0" w:color="auto"/>
        <w:bottom w:val="none" w:sz="0" w:space="0" w:color="auto"/>
        <w:right w:val="none" w:sz="0" w:space="0" w:color="auto"/>
      </w:divBdr>
    </w:div>
    <w:div w:id="1414398691">
      <w:bodyDiv w:val="1"/>
      <w:marLeft w:val="0"/>
      <w:marRight w:val="0"/>
      <w:marTop w:val="0"/>
      <w:marBottom w:val="0"/>
      <w:divBdr>
        <w:top w:val="none" w:sz="0" w:space="0" w:color="auto"/>
        <w:left w:val="none" w:sz="0" w:space="0" w:color="auto"/>
        <w:bottom w:val="none" w:sz="0" w:space="0" w:color="auto"/>
        <w:right w:val="none" w:sz="0" w:space="0" w:color="auto"/>
      </w:divBdr>
      <w:divsChild>
        <w:div w:id="96684811">
          <w:marLeft w:val="0"/>
          <w:marRight w:val="0"/>
          <w:marTop w:val="0"/>
          <w:marBottom w:val="0"/>
          <w:divBdr>
            <w:top w:val="none" w:sz="0" w:space="0" w:color="auto"/>
            <w:left w:val="none" w:sz="0" w:space="0" w:color="auto"/>
            <w:bottom w:val="none" w:sz="0" w:space="0" w:color="auto"/>
            <w:right w:val="none" w:sz="0" w:space="0" w:color="auto"/>
          </w:divBdr>
        </w:div>
        <w:div w:id="221211794">
          <w:marLeft w:val="0"/>
          <w:marRight w:val="0"/>
          <w:marTop w:val="0"/>
          <w:marBottom w:val="0"/>
          <w:divBdr>
            <w:top w:val="none" w:sz="0" w:space="0" w:color="auto"/>
            <w:left w:val="none" w:sz="0" w:space="0" w:color="auto"/>
            <w:bottom w:val="none" w:sz="0" w:space="0" w:color="auto"/>
            <w:right w:val="none" w:sz="0" w:space="0" w:color="auto"/>
          </w:divBdr>
        </w:div>
      </w:divsChild>
    </w:div>
    <w:div w:id="1443527026">
      <w:bodyDiv w:val="1"/>
      <w:marLeft w:val="0"/>
      <w:marRight w:val="0"/>
      <w:marTop w:val="0"/>
      <w:marBottom w:val="0"/>
      <w:divBdr>
        <w:top w:val="none" w:sz="0" w:space="0" w:color="auto"/>
        <w:left w:val="none" w:sz="0" w:space="0" w:color="auto"/>
        <w:bottom w:val="none" w:sz="0" w:space="0" w:color="auto"/>
        <w:right w:val="none" w:sz="0" w:space="0" w:color="auto"/>
      </w:divBdr>
      <w:divsChild>
        <w:div w:id="56318270">
          <w:marLeft w:val="0"/>
          <w:marRight w:val="0"/>
          <w:marTop w:val="0"/>
          <w:marBottom w:val="0"/>
          <w:divBdr>
            <w:top w:val="none" w:sz="0" w:space="0" w:color="auto"/>
            <w:left w:val="none" w:sz="0" w:space="0" w:color="auto"/>
            <w:bottom w:val="none" w:sz="0" w:space="0" w:color="auto"/>
            <w:right w:val="none" w:sz="0" w:space="0" w:color="auto"/>
          </w:divBdr>
        </w:div>
        <w:div w:id="828129729">
          <w:marLeft w:val="0"/>
          <w:marRight w:val="0"/>
          <w:marTop w:val="0"/>
          <w:marBottom w:val="0"/>
          <w:divBdr>
            <w:top w:val="none" w:sz="0" w:space="0" w:color="auto"/>
            <w:left w:val="none" w:sz="0" w:space="0" w:color="auto"/>
            <w:bottom w:val="none" w:sz="0" w:space="0" w:color="auto"/>
            <w:right w:val="none" w:sz="0" w:space="0" w:color="auto"/>
          </w:divBdr>
        </w:div>
        <w:div w:id="367531432">
          <w:marLeft w:val="0"/>
          <w:marRight w:val="0"/>
          <w:marTop w:val="0"/>
          <w:marBottom w:val="0"/>
          <w:divBdr>
            <w:top w:val="none" w:sz="0" w:space="0" w:color="auto"/>
            <w:left w:val="none" w:sz="0" w:space="0" w:color="auto"/>
            <w:bottom w:val="none" w:sz="0" w:space="0" w:color="auto"/>
            <w:right w:val="none" w:sz="0" w:space="0" w:color="auto"/>
          </w:divBdr>
        </w:div>
        <w:div w:id="1384139273">
          <w:marLeft w:val="0"/>
          <w:marRight w:val="0"/>
          <w:marTop w:val="0"/>
          <w:marBottom w:val="0"/>
          <w:divBdr>
            <w:top w:val="none" w:sz="0" w:space="0" w:color="auto"/>
            <w:left w:val="none" w:sz="0" w:space="0" w:color="auto"/>
            <w:bottom w:val="none" w:sz="0" w:space="0" w:color="auto"/>
            <w:right w:val="none" w:sz="0" w:space="0" w:color="auto"/>
          </w:divBdr>
        </w:div>
        <w:div w:id="1297226404">
          <w:marLeft w:val="0"/>
          <w:marRight w:val="0"/>
          <w:marTop w:val="0"/>
          <w:marBottom w:val="0"/>
          <w:divBdr>
            <w:top w:val="none" w:sz="0" w:space="0" w:color="auto"/>
            <w:left w:val="none" w:sz="0" w:space="0" w:color="auto"/>
            <w:bottom w:val="none" w:sz="0" w:space="0" w:color="auto"/>
            <w:right w:val="none" w:sz="0" w:space="0" w:color="auto"/>
          </w:divBdr>
        </w:div>
        <w:div w:id="512383228">
          <w:marLeft w:val="0"/>
          <w:marRight w:val="0"/>
          <w:marTop w:val="0"/>
          <w:marBottom w:val="0"/>
          <w:divBdr>
            <w:top w:val="none" w:sz="0" w:space="0" w:color="auto"/>
            <w:left w:val="none" w:sz="0" w:space="0" w:color="auto"/>
            <w:bottom w:val="none" w:sz="0" w:space="0" w:color="auto"/>
            <w:right w:val="none" w:sz="0" w:space="0" w:color="auto"/>
          </w:divBdr>
        </w:div>
        <w:div w:id="1623151908">
          <w:marLeft w:val="0"/>
          <w:marRight w:val="0"/>
          <w:marTop w:val="0"/>
          <w:marBottom w:val="0"/>
          <w:divBdr>
            <w:top w:val="none" w:sz="0" w:space="0" w:color="auto"/>
            <w:left w:val="none" w:sz="0" w:space="0" w:color="auto"/>
            <w:bottom w:val="none" w:sz="0" w:space="0" w:color="auto"/>
            <w:right w:val="none" w:sz="0" w:space="0" w:color="auto"/>
          </w:divBdr>
        </w:div>
      </w:divsChild>
    </w:div>
    <w:div w:id="1481656966">
      <w:bodyDiv w:val="1"/>
      <w:marLeft w:val="0"/>
      <w:marRight w:val="0"/>
      <w:marTop w:val="0"/>
      <w:marBottom w:val="0"/>
      <w:divBdr>
        <w:top w:val="none" w:sz="0" w:space="0" w:color="auto"/>
        <w:left w:val="none" w:sz="0" w:space="0" w:color="auto"/>
        <w:bottom w:val="none" w:sz="0" w:space="0" w:color="auto"/>
        <w:right w:val="none" w:sz="0" w:space="0" w:color="auto"/>
      </w:divBdr>
      <w:divsChild>
        <w:div w:id="115225831">
          <w:marLeft w:val="0"/>
          <w:marRight w:val="0"/>
          <w:marTop w:val="0"/>
          <w:marBottom w:val="0"/>
          <w:divBdr>
            <w:top w:val="none" w:sz="0" w:space="0" w:color="auto"/>
            <w:left w:val="none" w:sz="0" w:space="0" w:color="auto"/>
            <w:bottom w:val="none" w:sz="0" w:space="0" w:color="auto"/>
            <w:right w:val="none" w:sz="0" w:space="0" w:color="auto"/>
          </w:divBdr>
        </w:div>
        <w:div w:id="148521855">
          <w:marLeft w:val="0"/>
          <w:marRight w:val="0"/>
          <w:marTop w:val="0"/>
          <w:marBottom w:val="0"/>
          <w:divBdr>
            <w:top w:val="none" w:sz="0" w:space="0" w:color="auto"/>
            <w:left w:val="none" w:sz="0" w:space="0" w:color="auto"/>
            <w:bottom w:val="none" w:sz="0" w:space="0" w:color="auto"/>
            <w:right w:val="none" w:sz="0" w:space="0" w:color="auto"/>
          </w:divBdr>
        </w:div>
        <w:div w:id="1910072434">
          <w:marLeft w:val="0"/>
          <w:marRight w:val="0"/>
          <w:marTop w:val="0"/>
          <w:marBottom w:val="0"/>
          <w:divBdr>
            <w:top w:val="none" w:sz="0" w:space="0" w:color="auto"/>
            <w:left w:val="none" w:sz="0" w:space="0" w:color="auto"/>
            <w:bottom w:val="none" w:sz="0" w:space="0" w:color="auto"/>
            <w:right w:val="none" w:sz="0" w:space="0" w:color="auto"/>
          </w:divBdr>
        </w:div>
        <w:div w:id="147672618">
          <w:marLeft w:val="0"/>
          <w:marRight w:val="0"/>
          <w:marTop w:val="0"/>
          <w:marBottom w:val="0"/>
          <w:divBdr>
            <w:top w:val="none" w:sz="0" w:space="0" w:color="auto"/>
            <w:left w:val="none" w:sz="0" w:space="0" w:color="auto"/>
            <w:bottom w:val="none" w:sz="0" w:space="0" w:color="auto"/>
            <w:right w:val="none" w:sz="0" w:space="0" w:color="auto"/>
          </w:divBdr>
        </w:div>
        <w:div w:id="1281650533">
          <w:marLeft w:val="0"/>
          <w:marRight w:val="0"/>
          <w:marTop w:val="0"/>
          <w:marBottom w:val="0"/>
          <w:divBdr>
            <w:top w:val="none" w:sz="0" w:space="0" w:color="auto"/>
            <w:left w:val="none" w:sz="0" w:space="0" w:color="auto"/>
            <w:bottom w:val="none" w:sz="0" w:space="0" w:color="auto"/>
            <w:right w:val="none" w:sz="0" w:space="0" w:color="auto"/>
          </w:divBdr>
        </w:div>
        <w:div w:id="435295690">
          <w:marLeft w:val="0"/>
          <w:marRight w:val="0"/>
          <w:marTop w:val="0"/>
          <w:marBottom w:val="0"/>
          <w:divBdr>
            <w:top w:val="none" w:sz="0" w:space="0" w:color="auto"/>
            <w:left w:val="none" w:sz="0" w:space="0" w:color="auto"/>
            <w:bottom w:val="none" w:sz="0" w:space="0" w:color="auto"/>
            <w:right w:val="none" w:sz="0" w:space="0" w:color="auto"/>
          </w:divBdr>
        </w:div>
        <w:div w:id="1943951797">
          <w:marLeft w:val="0"/>
          <w:marRight w:val="0"/>
          <w:marTop w:val="0"/>
          <w:marBottom w:val="0"/>
          <w:divBdr>
            <w:top w:val="none" w:sz="0" w:space="0" w:color="auto"/>
            <w:left w:val="none" w:sz="0" w:space="0" w:color="auto"/>
            <w:bottom w:val="none" w:sz="0" w:space="0" w:color="auto"/>
            <w:right w:val="none" w:sz="0" w:space="0" w:color="auto"/>
          </w:divBdr>
        </w:div>
        <w:div w:id="152373821">
          <w:marLeft w:val="0"/>
          <w:marRight w:val="0"/>
          <w:marTop w:val="0"/>
          <w:marBottom w:val="0"/>
          <w:divBdr>
            <w:top w:val="none" w:sz="0" w:space="0" w:color="auto"/>
            <w:left w:val="none" w:sz="0" w:space="0" w:color="auto"/>
            <w:bottom w:val="none" w:sz="0" w:space="0" w:color="auto"/>
            <w:right w:val="none" w:sz="0" w:space="0" w:color="auto"/>
          </w:divBdr>
        </w:div>
        <w:div w:id="1370690219">
          <w:marLeft w:val="0"/>
          <w:marRight w:val="0"/>
          <w:marTop w:val="0"/>
          <w:marBottom w:val="0"/>
          <w:divBdr>
            <w:top w:val="none" w:sz="0" w:space="0" w:color="auto"/>
            <w:left w:val="none" w:sz="0" w:space="0" w:color="auto"/>
            <w:bottom w:val="none" w:sz="0" w:space="0" w:color="auto"/>
            <w:right w:val="none" w:sz="0" w:space="0" w:color="auto"/>
          </w:divBdr>
        </w:div>
        <w:div w:id="863980664">
          <w:marLeft w:val="0"/>
          <w:marRight w:val="0"/>
          <w:marTop w:val="0"/>
          <w:marBottom w:val="0"/>
          <w:divBdr>
            <w:top w:val="none" w:sz="0" w:space="0" w:color="auto"/>
            <w:left w:val="none" w:sz="0" w:space="0" w:color="auto"/>
            <w:bottom w:val="none" w:sz="0" w:space="0" w:color="auto"/>
            <w:right w:val="none" w:sz="0" w:space="0" w:color="auto"/>
          </w:divBdr>
        </w:div>
        <w:div w:id="1138767942">
          <w:marLeft w:val="0"/>
          <w:marRight w:val="0"/>
          <w:marTop w:val="0"/>
          <w:marBottom w:val="0"/>
          <w:divBdr>
            <w:top w:val="none" w:sz="0" w:space="0" w:color="auto"/>
            <w:left w:val="none" w:sz="0" w:space="0" w:color="auto"/>
            <w:bottom w:val="none" w:sz="0" w:space="0" w:color="auto"/>
            <w:right w:val="none" w:sz="0" w:space="0" w:color="auto"/>
          </w:divBdr>
        </w:div>
        <w:div w:id="1803306895">
          <w:marLeft w:val="0"/>
          <w:marRight w:val="0"/>
          <w:marTop w:val="0"/>
          <w:marBottom w:val="0"/>
          <w:divBdr>
            <w:top w:val="none" w:sz="0" w:space="0" w:color="auto"/>
            <w:left w:val="none" w:sz="0" w:space="0" w:color="auto"/>
            <w:bottom w:val="none" w:sz="0" w:space="0" w:color="auto"/>
            <w:right w:val="none" w:sz="0" w:space="0" w:color="auto"/>
          </w:divBdr>
        </w:div>
        <w:div w:id="1647776302">
          <w:marLeft w:val="0"/>
          <w:marRight w:val="0"/>
          <w:marTop w:val="0"/>
          <w:marBottom w:val="0"/>
          <w:divBdr>
            <w:top w:val="none" w:sz="0" w:space="0" w:color="auto"/>
            <w:left w:val="none" w:sz="0" w:space="0" w:color="auto"/>
            <w:bottom w:val="none" w:sz="0" w:space="0" w:color="auto"/>
            <w:right w:val="none" w:sz="0" w:space="0" w:color="auto"/>
          </w:divBdr>
        </w:div>
        <w:div w:id="44381249">
          <w:marLeft w:val="0"/>
          <w:marRight w:val="0"/>
          <w:marTop w:val="0"/>
          <w:marBottom w:val="0"/>
          <w:divBdr>
            <w:top w:val="none" w:sz="0" w:space="0" w:color="auto"/>
            <w:left w:val="none" w:sz="0" w:space="0" w:color="auto"/>
            <w:bottom w:val="none" w:sz="0" w:space="0" w:color="auto"/>
            <w:right w:val="none" w:sz="0" w:space="0" w:color="auto"/>
          </w:divBdr>
        </w:div>
        <w:div w:id="985477574">
          <w:marLeft w:val="0"/>
          <w:marRight w:val="0"/>
          <w:marTop w:val="0"/>
          <w:marBottom w:val="0"/>
          <w:divBdr>
            <w:top w:val="none" w:sz="0" w:space="0" w:color="auto"/>
            <w:left w:val="none" w:sz="0" w:space="0" w:color="auto"/>
            <w:bottom w:val="none" w:sz="0" w:space="0" w:color="auto"/>
            <w:right w:val="none" w:sz="0" w:space="0" w:color="auto"/>
          </w:divBdr>
        </w:div>
        <w:div w:id="570775153">
          <w:marLeft w:val="0"/>
          <w:marRight w:val="0"/>
          <w:marTop w:val="0"/>
          <w:marBottom w:val="0"/>
          <w:divBdr>
            <w:top w:val="none" w:sz="0" w:space="0" w:color="auto"/>
            <w:left w:val="none" w:sz="0" w:space="0" w:color="auto"/>
            <w:bottom w:val="none" w:sz="0" w:space="0" w:color="auto"/>
            <w:right w:val="none" w:sz="0" w:space="0" w:color="auto"/>
          </w:divBdr>
        </w:div>
        <w:div w:id="1048843200">
          <w:marLeft w:val="0"/>
          <w:marRight w:val="0"/>
          <w:marTop w:val="0"/>
          <w:marBottom w:val="0"/>
          <w:divBdr>
            <w:top w:val="none" w:sz="0" w:space="0" w:color="auto"/>
            <w:left w:val="none" w:sz="0" w:space="0" w:color="auto"/>
            <w:bottom w:val="none" w:sz="0" w:space="0" w:color="auto"/>
            <w:right w:val="none" w:sz="0" w:space="0" w:color="auto"/>
          </w:divBdr>
        </w:div>
        <w:div w:id="1144854502">
          <w:marLeft w:val="0"/>
          <w:marRight w:val="0"/>
          <w:marTop w:val="0"/>
          <w:marBottom w:val="0"/>
          <w:divBdr>
            <w:top w:val="none" w:sz="0" w:space="0" w:color="auto"/>
            <w:left w:val="none" w:sz="0" w:space="0" w:color="auto"/>
            <w:bottom w:val="none" w:sz="0" w:space="0" w:color="auto"/>
            <w:right w:val="none" w:sz="0" w:space="0" w:color="auto"/>
          </w:divBdr>
        </w:div>
      </w:divsChild>
    </w:div>
    <w:div w:id="1537157681">
      <w:bodyDiv w:val="1"/>
      <w:marLeft w:val="0"/>
      <w:marRight w:val="0"/>
      <w:marTop w:val="0"/>
      <w:marBottom w:val="0"/>
      <w:divBdr>
        <w:top w:val="none" w:sz="0" w:space="0" w:color="auto"/>
        <w:left w:val="none" w:sz="0" w:space="0" w:color="auto"/>
        <w:bottom w:val="none" w:sz="0" w:space="0" w:color="auto"/>
        <w:right w:val="none" w:sz="0" w:space="0" w:color="auto"/>
      </w:divBdr>
    </w:div>
    <w:div w:id="1621839362">
      <w:bodyDiv w:val="1"/>
      <w:marLeft w:val="0"/>
      <w:marRight w:val="0"/>
      <w:marTop w:val="0"/>
      <w:marBottom w:val="0"/>
      <w:divBdr>
        <w:top w:val="none" w:sz="0" w:space="0" w:color="auto"/>
        <w:left w:val="none" w:sz="0" w:space="0" w:color="auto"/>
        <w:bottom w:val="none" w:sz="0" w:space="0" w:color="auto"/>
        <w:right w:val="none" w:sz="0" w:space="0" w:color="auto"/>
      </w:divBdr>
    </w:div>
    <w:div w:id="1670282043">
      <w:bodyDiv w:val="1"/>
      <w:marLeft w:val="0"/>
      <w:marRight w:val="0"/>
      <w:marTop w:val="0"/>
      <w:marBottom w:val="0"/>
      <w:divBdr>
        <w:top w:val="none" w:sz="0" w:space="0" w:color="auto"/>
        <w:left w:val="none" w:sz="0" w:space="0" w:color="auto"/>
        <w:bottom w:val="none" w:sz="0" w:space="0" w:color="auto"/>
        <w:right w:val="none" w:sz="0" w:space="0" w:color="auto"/>
      </w:divBdr>
    </w:div>
    <w:div w:id="1677999053">
      <w:bodyDiv w:val="1"/>
      <w:marLeft w:val="0"/>
      <w:marRight w:val="0"/>
      <w:marTop w:val="0"/>
      <w:marBottom w:val="0"/>
      <w:divBdr>
        <w:top w:val="none" w:sz="0" w:space="0" w:color="auto"/>
        <w:left w:val="none" w:sz="0" w:space="0" w:color="auto"/>
        <w:bottom w:val="none" w:sz="0" w:space="0" w:color="auto"/>
        <w:right w:val="none" w:sz="0" w:space="0" w:color="auto"/>
      </w:divBdr>
    </w:div>
    <w:div w:id="1707485805">
      <w:bodyDiv w:val="1"/>
      <w:marLeft w:val="0"/>
      <w:marRight w:val="0"/>
      <w:marTop w:val="0"/>
      <w:marBottom w:val="0"/>
      <w:divBdr>
        <w:top w:val="none" w:sz="0" w:space="0" w:color="auto"/>
        <w:left w:val="none" w:sz="0" w:space="0" w:color="auto"/>
        <w:bottom w:val="none" w:sz="0" w:space="0" w:color="auto"/>
        <w:right w:val="none" w:sz="0" w:space="0" w:color="auto"/>
      </w:divBdr>
    </w:div>
    <w:div w:id="1843156926">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2034765988">
      <w:bodyDiv w:val="1"/>
      <w:marLeft w:val="0"/>
      <w:marRight w:val="0"/>
      <w:marTop w:val="0"/>
      <w:marBottom w:val="0"/>
      <w:divBdr>
        <w:top w:val="none" w:sz="0" w:space="0" w:color="auto"/>
        <w:left w:val="none" w:sz="0" w:space="0" w:color="auto"/>
        <w:bottom w:val="none" w:sz="0" w:space="0" w:color="auto"/>
        <w:right w:val="none" w:sz="0" w:space="0" w:color="auto"/>
      </w:divBdr>
    </w:div>
    <w:div w:id="2041320335">
      <w:bodyDiv w:val="1"/>
      <w:marLeft w:val="0"/>
      <w:marRight w:val="0"/>
      <w:marTop w:val="0"/>
      <w:marBottom w:val="0"/>
      <w:divBdr>
        <w:top w:val="none" w:sz="0" w:space="0" w:color="auto"/>
        <w:left w:val="none" w:sz="0" w:space="0" w:color="auto"/>
        <w:bottom w:val="none" w:sz="0" w:space="0" w:color="auto"/>
        <w:right w:val="none" w:sz="0" w:space="0" w:color="auto"/>
      </w:divBdr>
    </w:div>
    <w:div w:id="2048412371">
      <w:bodyDiv w:val="1"/>
      <w:marLeft w:val="0"/>
      <w:marRight w:val="0"/>
      <w:marTop w:val="0"/>
      <w:marBottom w:val="0"/>
      <w:divBdr>
        <w:top w:val="none" w:sz="0" w:space="0" w:color="auto"/>
        <w:left w:val="none" w:sz="0" w:space="0" w:color="auto"/>
        <w:bottom w:val="none" w:sz="0" w:space="0" w:color="auto"/>
        <w:right w:val="none" w:sz="0" w:space="0" w:color="auto"/>
      </w:divBdr>
      <w:divsChild>
        <w:div w:id="1030228661">
          <w:marLeft w:val="0"/>
          <w:marRight w:val="0"/>
          <w:marTop w:val="0"/>
          <w:marBottom w:val="0"/>
          <w:divBdr>
            <w:top w:val="none" w:sz="0" w:space="0" w:color="auto"/>
            <w:left w:val="none" w:sz="0" w:space="0" w:color="auto"/>
            <w:bottom w:val="none" w:sz="0" w:space="0" w:color="auto"/>
            <w:right w:val="none" w:sz="0" w:space="0" w:color="auto"/>
          </w:divBdr>
        </w:div>
        <w:div w:id="1572422981">
          <w:marLeft w:val="0"/>
          <w:marRight w:val="0"/>
          <w:marTop w:val="0"/>
          <w:marBottom w:val="0"/>
          <w:divBdr>
            <w:top w:val="none" w:sz="0" w:space="0" w:color="auto"/>
            <w:left w:val="none" w:sz="0" w:space="0" w:color="auto"/>
            <w:bottom w:val="none" w:sz="0" w:space="0" w:color="auto"/>
            <w:right w:val="none" w:sz="0" w:space="0" w:color="auto"/>
          </w:divBdr>
        </w:div>
        <w:div w:id="344326290">
          <w:marLeft w:val="0"/>
          <w:marRight w:val="0"/>
          <w:marTop w:val="0"/>
          <w:marBottom w:val="0"/>
          <w:divBdr>
            <w:top w:val="none" w:sz="0" w:space="0" w:color="auto"/>
            <w:left w:val="none" w:sz="0" w:space="0" w:color="auto"/>
            <w:bottom w:val="none" w:sz="0" w:space="0" w:color="auto"/>
            <w:right w:val="none" w:sz="0" w:space="0" w:color="auto"/>
          </w:divBdr>
        </w:div>
        <w:div w:id="2081831832">
          <w:marLeft w:val="0"/>
          <w:marRight w:val="0"/>
          <w:marTop w:val="0"/>
          <w:marBottom w:val="0"/>
          <w:divBdr>
            <w:top w:val="none" w:sz="0" w:space="0" w:color="auto"/>
            <w:left w:val="none" w:sz="0" w:space="0" w:color="auto"/>
            <w:bottom w:val="none" w:sz="0" w:space="0" w:color="auto"/>
            <w:right w:val="none" w:sz="0" w:space="0" w:color="auto"/>
          </w:divBdr>
        </w:div>
        <w:div w:id="1250625585">
          <w:marLeft w:val="0"/>
          <w:marRight w:val="0"/>
          <w:marTop w:val="0"/>
          <w:marBottom w:val="0"/>
          <w:divBdr>
            <w:top w:val="none" w:sz="0" w:space="0" w:color="auto"/>
            <w:left w:val="none" w:sz="0" w:space="0" w:color="auto"/>
            <w:bottom w:val="none" w:sz="0" w:space="0" w:color="auto"/>
            <w:right w:val="none" w:sz="0" w:space="0" w:color="auto"/>
          </w:divBdr>
        </w:div>
        <w:div w:id="1246381365">
          <w:marLeft w:val="0"/>
          <w:marRight w:val="0"/>
          <w:marTop w:val="0"/>
          <w:marBottom w:val="0"/>
          <w:divBdr>
            <w:top w:val="none" w:sz="0" w:space="0" w:color="auto"/>
            <w:left w:val="none" w:sz="0" w:space="0" w:color="auto"/>
            <w:bottom w:val="none" w:sz="0" w:space="0" w:color="auto"/>
            <w:right w:val="none" w:sz="0" w:space="0" w:color="auto"/>
          </w:divBdr>
        </w:div>
        <w:div w:id="244649133">
          <w:marLeft w:val="0"/>
          <w:marRight w:val="0"/>
          <w:marTop w:val="0"/>
          <w:marBottom w:val="0"/>
          <w:divBdr>
            <w:top w:val="none" w:sz="0" w:space="0" w:color="auto"/>
            <w:left w:val="none" w:sz="0" w:space="0" w:color="auto"/>
            <w:bottom w:val="none" w:sz="0" w:space="0" w:color="auto"/>
            <w:right w:val="none" w:sz="0" w:space="0" w:color="auto"/>
          </w:divBdr>
        </w:div>
        <w:div w:id="1226796022">
          <w:marLeft w:val="0"/>
          <w:marRight w:val="0"/>
          <w:marTop w:val="0"/>
          <w:marBottom w:val="0"/>
          <w:divBdr>
            <w:top w:val="none" w:sz="0" w:space="0" w:color="auto"/>
            <w:left w:val="none" w:sz="0" w:space="0" w:color="auto"/>
            <w:bottom w:val="none" w:sz="0" w:space="0" w:color="auto"/>
            <w:right w:val="none" w:sz="0" w:space="0" w:color="auto"/>
          </w:divBdr>
        </w:div>
        <w:div w:id="1512841992">
          <w:marLeft w:val="0"/>
          <w:marRight w:val="0"/>
          <w:marTop w:val="0"/>
          <w:marBottom w:val="0"/>
          <w:divBdr>
            <w:top w:val="none" w:sz="0" w:space="0" w:color="auto"/>
            <w:left w:val="none" w:sz="0" w:space="0" w:color="auto"/>
            <w:bottom w:val="none" w:sz="0" w:space="0" w:color="auto"/>
            <w:right w:val="none" w:sz="0" w:space="0" w:color="auto"/>
          </w:divBdr>
        </w:div>
        <w:div w:id="242225980">
          <w:marLeft w:val="0"/>
          <w:marRight w:val="0"/>
          <w:marTop w:val="0"/>
          <w:marBottom w:val="0"/>
          <w:divBdr>
            <w:top w:val="none" w:sz="0" w:space="0" w:color="auto"/>
            <w:left w:val="none" w:sz="0" w:space="0" w:color="auto"/>
            <w:bottom w:val="none" w:sz="0" w:space="0" w:color="auto"/>
            <w:right w:val="none" w:sz="0" w:space="0" w:color="auto"/>
          </w:divBdr>
        </w:div>
      </w:divsChild>
    </w:div>
    <w:div w:id="2071690740">
      <w:bodyDiv w:val="1"/>
      <w:marLeft w:val="0"/>
      <w:marRight w:val="0"/>
      <w:marTop w:val="0"/>
      <w:marBottom w:val="0"/>
      <w:divBdr>
        <w:top w:val="none" w:sz="0" w:space="0" w:color="auto"/>
        <w:left w:val="none" w:sz="0" w:space="0" w:color="auto"/>
        <w:bottom w:val="none" w:sz="0" w:space="0" w:color="auto"/>
        <w:right w:val="none" w:sz="0" w:space="0" w:color="auto"/>
      </w:divBdr>
      <w:divsChild>
        <w:div w:id="1914387726">
          <w:marLeft w:val="0"/>
          <w:marRight w:val="0"/>
          <w:marTop w:val="0"/>
          <w:marBottom w:val="0"/>
          <w:divBdr>
            <w:top w:val="none" w:sz="0" w:space="0" w:color="auto"/>
            <w:left w:val="none" w:sz="0" w:space="0" w:color="auto"/>
            <w:bottom w:val="none" w:sz="0" w:space="0" w:color="auto"/>
            <w:right w:val="none" w:sz="0" w:space="0" w:color="auto"/>
          </w:divBdr>
        </w:div>
        <w:div w:id="1490439156">
          <w:marLeft w:val="0"/>
          <w:marRight w:val="0"/>
          <w:marTop w:val="0"/>
          <w:marBottom w:val="0"/>
          <w:divBdr>
            <w:top w:val="none" w:sz="0" w:space="0" w:color="auto"/>
            <w:left w:val="none" w:sz="0" w:space="0" w:color="auto"/>
            <w:bottom w:val="none" w:sz="0" w:space="0" w:color="auto"/>
            <w:right w:val="none" w:sz="0" w:space="0" w:color="auto"/>
          </w:divBdr>
        </w:div>
        <w:div w:id="1900483166">
          <w:marLeft w:val="0"/>
          <w:marRight w:val="0"/>
          <w:marTop w:val="0"/>
          <w:marBottom w:val="0"/>
          <w:divBdr>
            <w:top w:val="none" w:sz="0" w:space="0" w:color="auto"/>
            <w:left w:val="none" w:sz="0" w:space="0" w:color="auto"/>
            <w:bottom w:val="none" w:sz="0" w:space="0" w:color="auto"/>
            <w:right w:val="none" w:sz="0" w:space="0" w:color="auto"/>
          </w:divBdr>
        </w:div>
        <w:div w:id="453863641">
          <w:marLeft w:val="0"/>
          <w:marRight w:val="0"/>
          <w:marTop w:val="0"/>
          <w:marBottom w:val="0"/>
          <w:divBdr>
            <w:top w:val="none" w:sz="0" w:space="0" w:color="auto"/>
            <w:left w:val="none" w:sz="0" w:space="0" w:color="auto"/>
            <w:bottom w:val="none" w:sz="0" w:space="0" w:color="auto"/>
            <w:right w:val="none" w:sz="0" w:space="0" w:color="auto"/>
          </w:divBdr>
        </w:div>
      </w:divsChild>
    </w:div>
    <w:div w:id="2100985351">
      <w:bodyDiv w:val="1"/>
      <w:marLeft w:val="0"/>
      <w:marRight w:val="0"/>
      <w:marTop w:val="0"/>
      <w:marBottom w:val="0"/>
      <w:divBdr>
        <w:top w:val="none" w:sz="0" w:space="0" w:color="auto"/>
        <w:left w:val="none" w:sz="0" w:space="0" w:color="auto"/>
        <w:bottom w:val="none" w:sz="0" w:space="0" w:color="auto"/>
        <w:right w:val="none" w:sz="0" w:space="0" w:color="auto"/>
      </w:divBdr>
      <w:divsChild>
        <w:div w:id="844318994">
          <w:marLeft w:val="0"/>
          <w:marRight w:val="0"/>
          <w:marTop w:val="0"/>
          <w:marBottom w:val="0"/>
          <w:divBdr>
            <w:top w:val="none" w:sz="0" w:space="0" w:color="auto"/>
            <w:left w:val="none" w:sz="0" w:space="0" w:color="auto"/>
            <w:bottom w:val="none" w:sz="0" w:space="0" w:color="auto"/>
            <w:right w:val="none" w:sz="0" w:space="0" w:color="auto"/>
          </w:divBdr>
          <w:divsChild>
            <w:div w:id="709645199">
              <w:marLeft w:val="0"/>
              <w:marRight w:val="0"/>
              <w:marTop w:val="0"/>
              <w:marBottom w:val="0"/>
              <w:divBdr>
                <w:top w:val="none" w:sz="0" w:space="0" w:color="auto"/>
                <w:left w:val="none" w:sz="0" w:space="0" w:color="auto"/>
                <w:bottom w:val="none" w:sz="0" w:space="0" w:color="auto"/>
                <w:right w:val="none" w:sz="0" w:space="0" w:color="auto"/>
              </w:divBdr>
            </w:div>
          </w:divsChild>
        </w:div>
        <w:div w:id="1271666820">
          <w:marLeft w:val="0"/>
          <w:marRight w:val="0"/>
          <w:marTop w:val="0"/>
          <w:marBottom w:val="0"/>
          <w:divBdr>
            <w:top w:val="none" w:sz="0" w:space="0" w:color="auto"/>
            <w:left w:val="none" w:sz="0" w:space="0" w:color="auto"/>
            <w:bottom w:val="none" w:sz="0" w:space="0" w:color="auto"/>
            <w:right w:val="none" w:sz="0" w:space="0" w:color="auto"/>
          </w:divBdr>
          <w:divsChild>
            <w:div w:id="15476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signsymposium.innovationcampus.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signsymposium.innovationcampus.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owcollege.edu.au/future-students/international/homestay/inf-host-famili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DDC70FF47CD4C8EE74B3EB1759A40" ma:contentTypeVersion="8" ma:contentTypeDescription="Create a new document." ma:contentTypeScope="" ma:versionID="1ff631fea541e8cd398c78f441d9e30a">
  <xsd:schema xmlns:xsd="http://www.w3.org/2001/XMLSchema" xmlns:xs="http://www.w3.org/2001/XMLSchema" xmlns:p="http://schemas.microsoft.com/office/2006/metadata/properties" xmlns:ns3="0a11922e-b89c-4391-b4a5-469f409e9adf" targetNamespace="http://schemas.microsoft.com/office/2006/metadata/properties" ma:root="true" ma:fieldsID="3d443dfc01a30d07513df32aaaccc7e3" ns3:_="">
    <xsd:import namespace="0a11922e-b89c-4391-b4a5-469f409e9a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1922e-b89c-4391-b4a5-469f409e9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0FF29-17DB-4EDC-8BF2-C31BEBE51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1922e-b89c-4391-b4a5-469f409e9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68E46-116E-4C1F-AC2A-A27A29506F95}">
  <ds:schemaRefs>
    <ds:schemaRef ds:uri="http://schemas.microsoft.com/sharepoint/v3/contenttype/forms"/>
  </ds:schemaRefs>
</ds:datastoreItem>
</file>

<file path=customXml/itemProps3.xml><?xml version="1.0" encoding="utf-8"?>
<ds:datastoreItem xmlns:ds="http://schemas.openxmlformats.org/officeDocument/2006/customXml" ds:itemID="{71840DC3-4DA5-4A1A-9046-638CC5927F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014369-BB19-4E5D-A693-DFD08E4C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1571</Words>
  <Characters>8956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Bronwyn Cox</cp:lastModifiedBy>
  <cp:revision>2</cp:revision>
  <cp:lastPrinted>2019-08-30T02:19:00Z</cp:lastPrinted>
  <dcterms:created xsi:type="dcterms:W3CDTF">2019-11-15T05:30:00Z</dcterms:created>
  <dcterms:modified xsi:type="dcterms:W3CDTF">2019-11-15T05:30:00Z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0x01010045BDDC70FF47CD4C8EE74B3EB1759A40</vt:lpwstr>
  </property>
</Properties>
</file>