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3D5428"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7439BF">
        <w:rPr>
          <w:sz w:val="24"/>
          <w:szCs w:val="24"/>
        </w:rPr>
        <w:t>. 1st May 2019 in the Town Hall Ocean Room</w:t>
      </w:r>
    </w:p>
    <w:p w:rsidR="007439BF" w:rsidRDefault="007439BF" w:rsidP="007439BF">
      <w:pPr>
        <w:ind w:left="2160" w:hanging="2160"/>
      </w:pPr>
    </w:p>
    <w:p w:rsidR="007439BF" w:rsidRDefault="003D5428" w:rsidP="007439BF">
      <w:pPr>
        <w:ind w:left="2160" w:hanging="2160"/>
      </w:pPr>
      <w:r>
        <w:t>Present</w:t>
      </w:r>
      <w:r w:rsidR="00B3222F">
        <w:t>:</w:t>
      </w:r>
      <w:r>
        <w:t xml:space="preserve"> </w:t>
      </w:r>
      <w:r w:rsidR="00B3222F">
        <w:t>t</w:t>
      </w:r>
      <w:r w:rsidR="00497867">
        <w:t>he Lord Mayor and 28 members</w:t>
      </w:r>
    </w:p>
    <w:p w:rsidR="003D5428" w:rsidRPr="004914D5" w:rsidRDefault="003D5428" w:rsidP="007439BF">
      <w:pPr>
        <w:ind w:left="2160" w:hanging="2160"/>
      </w:pPr>
    </w:p>
    <w:p w:rsidR="007439BF" w:rsidRDefault="007439BF" w:rsidP="007439BF">
      <w:pPr>
        <w:ind w:left="2160" w:hanging="2160"/>
      </w:pPr>
      <w:r w:rsidRPr="004914D5">
        <w:t>1          Presentation</w:t>
      </w:r>
      <w:r w:rsidR="006F33DB">
        <w:t>s</w:t>
      </w:r>
      <w:r w:rsidR="005936B8" w:rsidRPr="004914D5">
        <w:tab/>
      </w:r>
      <w:r w:rsidR="00FF4E88">
        <w:t xml:space="preserve">Kerry Hunt, </w:t>
      </w:r>
      <w:r w:rsidR="004914D5">
        <w:t>Chris Stewart,</w:t>
      </w:r>
      <w:r w:rsidR="004914D5" w:rsidRPr="004914D5">
        <w:t xml:space="preserve"> </w:t>
      </w:r>
      <w:r w:rsidR="006F33DB">
        <w:t>and Mike Dowd</w:t>
      </w:r>
      <w:r w:rsidR="000462BA">
        <w:t xml:space="preserve">, </w:t>
      </w:r>
      <w:r w:rsidR="003D5428">
        <w:t>were thanked for</w:t>
      </w:r>
      <w:r w:rsidR="005936B8" w:rsidRPr="004914D5">
        <w:t xml:space="preserve"> the</w:t>
      </w:r>
      <w:r w:rsidR="003D5428">
        <w:t>ir presentation on</w:t>
      </w:r>
      <w:r w:rsidR="005936B8">
        <w:t xml:space="preserve"> </w:t>
      </w:r>
      <w:r w:rsidR="005936B8" w:rsidRPr="004914D5">
        <w:t>WCC Delivery Program and Operational Plan</w:t>
      </w:r>
      <w:r w:rsidR="004914D5" w:rsidRPr="004914D5">
        <w:t>,</w:t>
      </w:r>
      <w:r w:rsidR="007114AA">
        <w:t xml:space="preserve"> </w:t>
      </w:r>
      <w:r w:rsidR="004914D5" w:rsidRPr="004914D5">
        <w:t>2019</w:t>
      </w:r>
      <w:r w:rsidR="005936B8">
        <w:t xml:space="preserve"> </w:t>
      </w:r>
      <w:r w:rsidR="00B3222F">
        <w:t>and for responding to questions.</w:t>
      </w:r>
    </w:p>
    <w:p w:rsidR="003D5428" w:rsidRPr="00180EBE" w:rsidRDefault="003D5428" w:rsidP="007439BF">
      <w:pPr>
        <w:ind w:left="2160" w:hanging="2160"/>
      </w:pPr>
    </w:p>
    <w:p w:rsidR="007439BF" w:rsidRDefault="007439BF" w:rsidP="007439BF">
      <w:pPr>
        <w:ind w:left="720" w:hanging="720"/>
      </w:pPr>
      <w:r>
        <w:t xml:space="preserve">2          Apologies  </w:t>
      </w:r>
      <w:r w:rsidR="003D5428">
        <w:tab/>
        <w:t>were accepted</w:t>
      </w:r>
    </w:p>
    <w:p w:rsidR="007439BF" w:rsidRPr="001D05F8" w:rsidRDefault="007439BF" w:rsidP="007439BF">
      <w:pPr>
        <w:ind w:left="720" w:hanging="720"/>
      </w:pPr>
      <w:r>
        <w:tab/>
      </w:r>
    </w:p>
    <w:p w:rsidR="007439BF" w:rsidRDefault="007439BF" w:rsidP="007439BF">
      <w:pPr>
        <w:ind w:left="720" w:hanging="720"/>
      </w:pPr>
      <w:r>
        <w:t>3</w:t>
      </w:r>
      <w:r>
        <w:tab/>
        <w:t xml:space="preserve">Minutes </w:t>
      </w:r>
      <w:r>
        <w:tab/>
        <w:t>of meeting of 3rd April 2019</w:t>
      </w:r>
      <w:r w:rsidR="00D6275E">
        <w:t xml:space="preserve"> </w:t>
      </w:r>
      <w:r w:rsidR="003D5428">
        <w:t>were adopted with no</w:t>
      </w:r>
      <w:r>
        <w:t xml:space="preserve"> matters arising.</w:t>
      </w:r>
    </w:p>
    <w:p w:rsidR="007439BF" w:rsidRDefault="007439BF" w:rsidP="007439BF">
      <w:pPr>
        <w:ind w:left="720" w:hanging="720"/>
      </w:pPr>
      <w:r>
        <w:tab/>
        <w:t xml:space="preserve">                                               </w:t>
      </w:r>
    </w:p>
    <w:p w:rsidR="008E7181" w:rsidRPr="007114AA" w:rsidRDefault="007439BF" w:rsidP="00497867">
      <w:pPr>
        <w:ind w:left="2160" w:hanging="2160"/>
      </w:pPr>
      <w:r>
        <w:t xml:space="preserve">4   </w:t>
      </w:r>
      <w:r w:rsidR="00497867">
        <w:t xml:space="preserve">       Comments</w:t>
      </w:r>
      <w:r w:rsidR="00497867">
        <w:tab/>
        <w:t>from residents on the DA for</w:t>
      </w:r>
      <w:r w:rsidR="007114AA">
        <w:t xml:space="preserve"> </w:t>
      </w:r>
      <w:r w:rsidR="007114AA" w:rsidRPr="007114AA">
        <w:t xml:space="preserve">townhouses, 58/60 </w:t>
      </w:r>
      <w:proofErr w:type="spellStart"/>
      <w:r w:rsidR="007114AA" w:rsidRPr="007114AA">
        <w:t>Murphys</w:t>
      </w:r>
      <w:proofErr w:type="spellEnd"/>
      <w:r w:rsidR="007114AA" w:rsidRPr="007114AA">
        <w:t xml:space="preserve"> Avenue Keiraville</w:t>
      </w:r>
      <w:r w:rsidR="00497867">
        <w:t xml:space="preserve"> were noted - see p. 3 for the resolution.</w:t>
      </w:r>
    </w:p>
    <w:p w:rsidR="007439BF" w:rsidRDefault="007439BF" w:rsidP="007439BF">
      <w:pPr>
        <w:ind w:left="2160" w:hanging="2160"/>
      </w:pPr>
      <w:r>
        <w:tab/>
      </w:r>
    </w:p>
    <w:p w:rsidR="007439BF" w:rsidRDefault="007439BF" w:rsidP="007439BF">
      <w:r>
        <w:t>5</w:t>
      </w:r>
      <w:r>
        <w:tab/>
        <w:t>Responses</w:t>
      </w:r>
      <w:r>
        <w:tab/>
      </w:r>
      <w:r w:rsidR="007114AA" w:rsidRPr="00497867">
        <w:rPr>
          <w:b/>
        </w:rPr>
        <w:t>Crown Street Art Work</w:t>
      </w:r>
      <w:r>
        <w:t xml:space="preserve">: </w:t>
      </w:r>
      <w:r w:rsidR="003D5428">
        <w:t>noted</w:t>
      </w:r>
      <w:r w:rsidR="00B3222F">
        <w:t xml:space="preserve"> with regret.</w:t>
      </w:r>
    </w:p>
    <w:p w:rsidR="00497867" w:rsidRPr="007344EA" w:rsidRDefault="00497867" w:rsidP="007439BF">
      <w:pPr>
        <w:rPr>
          <w:color w:val="000000"/>
        </w:rPr>
      </w:pPr>
    </w:p>
    <w:p w:rsidR="007344EA" w:rsidRDefault="007344EA" w:rsidP="007439BF">
      <w:r>
        <w:tab/>
      </w:r>
      <w:r>
        <w:tab/>
      </w:r>
      <w:r>
        <w:tab/>
      </w:r>
      <w:r w:rsidR="007114AA" w:rsidRPr="00497867">
        <w:rPr>
          <w:b/>
        </w:rPr>
        <w:t>Delivery Drones</w:t>
      </w:r>
      <w:r w:rsidR="007114AA">
        <w:t xml:space="preserve">: </w:t>
      </w:r>
      <w:r w:rsidR="003D5428">
        <w:t>noted</w:t>
      </w:r>
    </w:p>
    <w:p w:rsidR="00B3222F" w:rsidRDefault="00B3222F" w:rsidP="007439BF"/>
    <w:p w:rsidR="00B3222F" w:rsidRPr="00B3222F" w:rsidRDefault="00B3222F" w:rsidP="007439BF">
      <w:pPr>
        <w:rPr>
          <w:rFonts w:eastAsia="Times New Roman"/>
          <w:lang w:eastAsia="en-AU"/>
        </w:rPr>
      </w:pPr>
      <w:r>
        <w:tab/>
      </w:r>
      <w:r>
        <w:tab/>
      </w:r>
      <w:r>
        <w:tab/>
      </w:r>
      <w:r>
        <w:rPr>
          <w:b/>
        </w:rPr>
        <w:t>Crown Street Footpaths:</w:t>
      </w:r>
      <w:r>
        <w:t xml:space="preserve"> noted with disbelief.</w:t>
      </w:r>
    </w:p>
    <w:p w:rsidR="007439BF" w:rsidRPr="00497867" w:rsidRDefault="007439BF" w:rsidP="007439BF"/>
    <w:p w:rsidR="007439BF" w:rsidRDefault="007439BF" w:rsidP="007439BF">
      <w:r w:rsidRPr="00497867">
        <w:t>6          Reports</w:t>
      </w:r>
      <w:r w:rsidRPr="00497867">
        <w:rPr>
          <w:b/>
        </w:rPr>
        <w:t xml:space="preserve">        </w:t>
      </w:r>
      <w:r w:rsidRPr="00497867">
        <w:rPr>
          <w:b/>
        </w:rPr>
        <w:tab/>
      </w:r>
      <w:r w:rsidR="007114AA" w:rsidRPr="00497867">
        <w:rPr>
          <w:b/>
        </w:rPr>
        <w:t>WCC Delivery Program and Operational Plan, 2019</w:t>
      </w:r>
    </w:p>
    <w:p w:rsidR="00497867" w:rsidRDefault="007439BF" w:rsidP="00497867">
      <w:r>
        <w:tab/>
      </w:r>
      <w:r>
        <w:tab/>
      </w:r>
      <w:r>
        <w:tab/>
      </w:r>
      <w:r w:rsidR="00497867">
        <w:t>It was agreed that Council be advised that the Forum:</w:t>
      </w:r>
    </w:p>
    <w:p w:rsidR="00497867" w:rsidRDefault="00497867" w:rsidP="00497867">
      <w:pPr>
        <w:ind w:left="2880" w:hanging="2880"/>
      </w:pPr>
      <w:r>
        <w:t xml:space="preserve">                                     1</w:t>
      </w:r>
      <w:r>
        <w:tab/>
        <w:t>supports all the proposals which relate to their area</w:t>
      </w:r>
      <w:r w:rsidR="007C4AEA">
        <w:t>, but as amended in 3 below</w:t>
      </w:r>
      <w:r>
        <w:t>;</w:t>
      </w:r>
    </w:p>
    <w:p w:rsidR="00497867" w:rsidRDefault="00497867" w:rsidP="00497867">
      <w:pPr>
        <w:ind w:left="2880" w:hanging="2880"/>
      </w:pPr>
    </w:p>
    <w:p w:rsidR="00497867" w:rsidRPr="00B0391E" w:rsidRDefault="00497867" w:rsidP="00497867">
      <w:pPr>
        <w:ind w:left="2880" w:hanging="2880"/>
      </w:pPr>
      <w:r>
        <w:t xml:space="preserve">                                     2</w:t>
      </w:r>
      <w:r>
        <w:tab/>
        <w:t>seeks discussion/input into major Studies and I</w:t>
      </w:r>
      <w:r w:rsidRPr="00D67E36">
        <w:t>nvestigations</w:t>
      </w:r>
      <w:r>
        <w:t xml:space="preserve"> and requests information on the timing of these:</w:t>
      </w:r>
    </w:p>
    <w:p w:rsidR="00497867" w:rsidRDefault="00497867" w:rsidP="00497867">
      <w:r>
        <w:tab/>
      </w:r>
      <w:r>
        <w:tab/>
      </w:r>
      <w:r>
        <w:tab/>
      </w:r>
      <w:r>
        <w:tab/>
      </w:r>
      <w:proofErr w:type="spellStart"/>
      <w:r>
        <w:t>i</w:t>
      </w:r>
      <w:proofErr w:type="spellEnd"/>
      <w:r>
        <w:tab/>
        <w:t>r</w:t>
      </w:r>
      <w:r w:rsidRPr="00D67E36">
        <w:t>eview</w:t>
      </w:r>
      <w:r>
        <w:t xml:space="preserve"> </w:t>
      </w:r>
      <w:r w:rsidRPr="00D67E36">
        <w:t>of</w:t>
      </w:r>
      <w:r>
        <w:t xml:space="preserve"> </w:t>
      </w:r>
      <w:r w:rsidRPr="00D67E36">
        <w:t>Fairy</w:t>
      </w:r>
      <w:r>
        <w:t xml:space="preserve"> </w:t>
      </w:r>
      <w:r w:rsidRPr="00D67E36">
        <w:t>Cabbage</w:t>
      </w:r>
      <w:r>
        <w:t xml:space="preserve"> </w:t>
      </w:r>
      <w:r w:rsidRPr="00D67E36">
        <w:t>Tree</w:t>
      </w:r>
      <w:r>
        <w:t xml:space="preserve"> </w:t>
      </w:r>
      <w:r w:rsidRPr="00D67E36">
        <w:t>Creek</w:t>
      </w:r>
      <w:r>
        <w:t xml:space="preserve"> </w:t>
      </w:r>
      <w:r w:rsidRPr="00D67E36">
        <w:t>Flood</w:t>
      </w:r>
      <w:r>
        <w:t xml:space="preserve"> </w:t>
      </w:r>
      <w:r w:rsidRPr="00D67E36">
        <w:t>Study</w:t>
      </w:r>
      <w:r>
        <w:t>;</w:t>
      </w:r>
    </w:p>
    <w:p w:rsidR="00497867" w:rsidRPr="004F628A" w:rsidRDefault="00497867" w:rsidP="00497867">
      <w:pPr>
        <w:ind w:left="3600" w:hanging="3600"/>
        <w:rPr>
          <w:bCs/>
        </w:rPr>
      </w:pPr>
      <w:r>
        <w:t xml:space="preserve">                                                ii</w:t>
      </w:r>
      <w:r>
        <w:tab/>
      </w:r>
      <w:r w:rsidRPr="00D67E36">
        <w:t>City</w:t>
      </w:r>
      <w:r>
        <w:t xml:space="preserve"> </w:t>
      </w:r>
      <w:r w:rsidRPr="00D67E36">
        <w:t>Centre</w:t>
      </w:r>
      <w:r>
        <w:t xml:space="preserve"> </w:t>
      </w:r>
      <w:r w:rsidRPr="00D67E36">
        <w:t>Planning</w:t>
      </w:r>
      <w:r>
        <w:t xml:space="preserve"> </w:t>
      </w:r>
      <w:r w:rsidRPr="00D67E36">
        <w:t>Review</w:t>
      </w:r>
      <w:r>
        <w:t xml:space="preserve"> - preferably through a Reference Group;</w:t>
      </w:r>
    </w:p>
    <w:p w:rsidR="00497867" w:rsidRDefault="00497867" w:rsidP="00497867">
      <w:pPr>
        <w:ind w:left="3600" w:hanging="3600"/>
      </w:pPr>
      <w:r>
        <w:t xml:space="preserve">                                                iii</w:t>
      </w:r>
      <w:r>
        <w:tab/>
      </w:r>
      <w:r w:rsidRPr="00D67E36">
        <w:t>City</w:t>
      </w:r>
      <w:r>
        <w:t xml:space="preserve"> </w:t>
      </w:r>
      <w:r w:rsidRPr="00D67E36">
        <w:t>Wide</w:t>
      </w:r>
      <w:r>
        <w:t xml:space="preserve"> </w:t>
      </w:r>
      <w:r w:rsidRPr="00D67E36">
        <w:t>LEP</w:t>
      </w:r>
      <w:r>
        <w:t xml:space="preserve"> </w:t>
      </w:r>
      <w:r w:rsidRPr="00D67E36">
        <w:t>Review</w:t>
      </w:r>
      <w:r>
        <w:t xml:space="preserve"> - preferable in association with Neighbourhood Forum Alliance and the preparation of the Local Planning Strategy Statement;</w:t>
      </w:r>
    </w:p>
    <w:p w:rsidR="00497867" w:rsidRDefault="00497867" w:rsidP="00497867">
      <w:r>
        <w:tab/>
      </w:r>
      <w:r>
        <w:tab/>
      </w:r>
      <w:r>
        <w:tab/>
      </w:r>
      <w:r>
        <w:tab/>
        <w:t>iv</w:t>
      </w:r>
      <w:r>
        <w:tab/>
      </w:r>
      <w:r w:rsidRPr="00D67E36">
        <w:t>Development</w:t>
      </w:r>
      <w:r>
        <w:t xml:space="preserve"> </w:t>
      </w:r>
      <w:r w:rsidRPr="00D67E36">
        <w:t>of</w:t>
      </w:r>
      <w:r>
        <w:t xml:space="preserve"> </w:t>
      </w:r>
      <w:r w:rsidRPr="00D67E36">
        <w:t>Crown</w:t>
      </w:r>
      <w:r>
        <w:t xml:space="preserve"> </w:t>
      </w:r>
      <w:r w:rsidRPr="00D67E36">
        <w:t>Land</w:t>
      </w:r>
      <w:r>
        <w:t xml:space="preserve"> </w:t>
      </w:r>
      <w:r w:rsidRPr="00D67E36">
        <w:t>Plan</w:t>
      </w:r>
      <w:r>
        <w:t xml:space="preserve">s </w:t>
      </w:r>
      <w:r w:rsidRPr="00D67E36">
        <w:t>of</w:t>
      </w:r>
      <w:r>
        <w:t xml:space="preserve"> </w:t>
      </w:r>
      <w:r w:rsidRPr="00D67E36">
        <w:t>Management</w:t>
      </w:r>
      <w:r>
        <w:t>;</w:t>
      </w:r>
    </w:p>
    <w:p w:rsidR="00497867" w:rsidRDefault="00497867" w:rsidP="00497867">
      <w:pPr>
        <w:ind w:left="3600" w:hanging="3600"/>
      </w:pPr>
      <w:r>
        <w:t xml:space="preserve">                                                v</w:t>
      </w:r>
      <w:r>
        <w:tab/>
      </w:r>
      <w:r w:rsidRPr="006F33EA">
        <w:rPr>
          <w:bCs/>
        </w:rPr>
        <w:t>updated Landscape Master plan for Stuart and Galvin Parks</w:t>
      </w:r>
      <w:r>
        <w:rPr>
          <w:bCs/>
        </w:rPr>
        <w:t>,</w:t>
      </w:r>
      <w:r w:rsidRPr="006F33EA">
        <w:rPr>
          <w:bCs/>
        </w:rPr>
        <w:t xml:space="preserve"> North Wollongong</w:t>
      </w:r>
      <w:r>
        <w:t>;</w:t>
      </w:r>
    </w:p>
    <w:p w:rsidR="00497867" w:rsidRPr="004F628A" w:rsidRDefault="00497867" w:rsidP="00497867">
      <w:pPr>
        <w:rPr>
          <w:bCs/>
        </w:rPr>
      </w:pPr>
      <w:r>
        <w:lastRenderedPageBreak/>
        <w:tab/>
      </w:r>
      <w:r>
        <w:tab/>
      </w:r>
      <w:r>
        <w:tab/>
      </w:r>
      <w:r>
        <w:tab/>
        <w:t>vi</w:t>
      </w:r>
      <w:r>
        <w:tab/>
      </w:r>
      <w:r>
        <w:rPr>
          <w:bCs/>
        </w:rPr>
        <w:t>r</w:t>
      </w:r>
      <w:r w:rsidRPr="006F33EA">
        <w:rPr>
          <w:bCs/>
        </w:rPr>
        <w:t>eview</w:t>
      </w:r>
      <w:r>
        <w:rPr>
          <w:bCs/>
        </w:rPr>
        <w:t xml:space="preserve"> of</w:t>
      </w:r>
      <w:r w:rsidRPr="006F33EA">
        <w:rPr>
          <w:bCs/>
        </w:rPr>
        <w:t xml:space="preserve"> Inner </w:t>
      </w:r>
      <w:r>
        <w:rPr>
          <w:bCs/>
        </w:rPr>
        <w:t>City Parking Strategy</w:t>
      </w:r>
      <w:r>
        <w:t>;</w:t>
      </w:r>
    </w:p>
    <w:p w:rsidR="00497867" w:rsidRDefault="00497867" w:rsidP="00497867">
      <w:r>
        <w:tab/>
      </w:r>
      <w:r>
        <w:tab/>
      </w:r>
      <w:r>
        <w:tab/>
      </w:r>
      <w:r>
        <w:tab/>
        <w:t>vii</w:t>
      </w:r>
      <w:r>
        <w:tab/>
        <w:t xml:space="preserve">the </w:t>
      </w:r>
      <w:r w:rsidRPr="00D67E36">
        <w:t>Integrated</w:t>
      </w:r>
      <w:r>
        <w:t xml:space="preserve"> </w:t>
      </w:r>
      <w:r w:rsidRPr="00D67E36">
        <w:t>Transport</w:t>
      </w:r>
      <w:r>
        <w:t xml:space="preserve"> </w:t>
      </w:r>
      <w:r w:rsidRPr="00D67E36">
        <w:t>Strategy</w:t>
      </w:r>
      <w:r>
        <w:t>;</w:t>
      </w:r>
    </w:p>
    <w:p w:rsidR="00497867" w:rsidRPr="004F628A" w:rsidRDefault="00497867" w:rsidP="00497867">
      <w:pPr>
        <w:ind w:left="3600" w:hanging="3600"/>
        <w:rPr>
          <w:bCs/>
        </w:rPr>
      </w:pPr>
      <w:r>
        <w:t xml:space="preserve">                                               viii</w:t>
      </w:r>
      <w:r>
        <w:tab/>
      </w:r>
      <w:r w:rsidRPr="006F33EA">
        <w:rPr>
          <w:bCs/>
        </w:rPr>
        <w:t xml:space="preserve">Review </w:t>
      </w:r>
      <w:r>
        <w:rPr>
          <w:bCs/>
        </w:rPr>
        <w:t xml:space="preserve">of </w:t>
      </w:r>
      <w:r w:rsidRPr="006F33EA">
        <w:rPr>
          <w:bCs/>
        </w:rPr>
        <w:t>Wollongong City Centre Acces</w:t>
      </w:r>
      <w:r>
        <w:rPr>
          <w:bCs/>
        </w:rPr>
        <w:t>s and Movement Strategy 2013-23</w:t>
      </w:r>
      <w:r>
        <w:t>;</w:t>
      </w:r>
    </w:p>
    <w:p w:rsidR="00497867" w:rsidRDefault="00497867" w:rsidP="00497867">
      <w:pPr>
        <w:ind w:left="720" w:hanging="720"/>
      </w:pPr>
      <w:r>
        <w:tab/>
      </w:r>
      <w:r>
        <w:tab/>
      </w:r>
      <w:r>
        <w:tab/>
      </w:r>
      <w:r>
        <w:tab/>
        <w:t>ix</w:t>
      </w:r>
      <w:r>
        <w:tab/>
      </w:r>
      <w:r>
        <w:rPr>
          <w:bCs/>
        </w:rPr>
        <w:t>r</w:t>
      </w:r>
      <w:r w:rsidRPr="006F33EA">
        <w:rPr>
          <w:bCs/>
        </w:rPr>
        <w:t xml:space="preserve">eview </w:t>
      </w:r>
      <w:r>
        <w:rPr>
          <w:bCs/>
        </w:rPr>
        <w:t>of</w:t>
      </w:r>
      <w:r w:rsidRPr="006F33EA">
        <w:rPr>
          <w:bCs/>
        </w:rPr>
        <w:t xml:space="preserve"> the Wollongong Bike Plan</w:t>
      </w:r>
      <w:r>
        <w:t>;</w:t>
      </w:r>
    </w:p>
    <w:p w:rsidR="00497867" w:rsidRDefault="00497867" w:rsidP="00497867">
      <w:pPr>
        <w:ind w:left="3600" w:hanging="3600"/>
      </w:pPr>
      <w:r>
        <w:t xml:space="preserve">                                                x</w:t>
      </w:r>
      <w:r>
        <w:tab/>
      </w:r>
      <w:r>
        <w:rPr>
          <w:bCs/>
        </w:rPr>
        <w:t>d</w:t>
      </w:r>
      <w:r w:rsidRPr="006F33EA">
        <w:rPr>
          <w:bCs/>
        </w:rPr>
        <w:t>evelop</w:t>
      </w:r>
      <w:r>
        <w:rPr>
          <w:bCs/>
        </w:rPr>
        <w:t>ment of</w:t>
      </w:r>
      <w:r w:rsidRPr="006F33EA">
        <w:rPr>
          <w:bCs/>
        </w:rPr>
        <w:t xml:space="preserve"> an Integrated and Sustainable Transport Strategy</w:t>
      </w:r>
      <w:r>
        <w:t>;</w:t>
      </w:r>
    </w:p>
    <w:p w:rsidR="00497867" w:rsidRDefault="00497867" w:rsidP="00497867">
      <w:pPr>
        <w:ind w:left="3600" w:hanging="3600"/>
      </w:pPr>
    </w:p>
    <w:p w:rsidR="00497867" w:rsidRDefault="00497867" w:rsidP="00497867">
      <w:pPr>
        <w:ind w:left="2880" w:hanging="2880"/>
      </w:pPr>
      <w:r>
        <w:t xml:space="preserve">                                      3</w:t>
      </w:r>
      <w:r>
        <w:tab/>
        <w:t>comments, as noted in the attachment, with amendments and additions:</w:t>
      </w:r>
    </w:p>
    <w:p w:rsidR="00497867" w:rsidRDefault="00585541" w:rsidP="00585541">
      <w:pPr>
        <w:ind w:left="3600" w:hanging="3600"/>
      </w:pPr>
      <w:r>
        <w:t xml:space="preserve">                                                 </w:t>
      </w:r>
      <w:proofErr w:type="spellStart"/>
      <w:r w:rsidR="00497867">
        <w:t>i</w:t>
      </w:r>
      <w:proofErr w:type="spellEnd"/>
      <w:r w:rsidR="00497867">
        <w:tab/>
      </w:r>
      <w:r>
        <w:t>remove reference to the mountain bike car park until such time as the Mountain Bike Strategy has been approved;</w:t>
      </w:r>
    </w:p>
    <w:p w:rsidR="00585541" w:rsidRDefault="00585541" w:rsidP="00585541">
      <w:pPr>
        <w:ind w:left="3600" w:hanging="3600"/>
      </w:pPr>
      <w:r>
        <w:t xml:space="preserve">                                                 ii</w:t>
      </w:r>
      <w:r>
        <w:tab/>
      </w:r>
      <w:r>
        <w:rPr>
          <w:rFonts w:eastAsia="Times New Roman"/>
          <w:lang w:eastAsia="en-AU"/>
        </w:rPr>
        <w:t>include as a matter of urgency the dredging of the Duck Pond at the Botanic Garden</w:t>
      </w:r>
    </w:p>
    <w:p w:rsidR="00585541" w:rsidRDefault="00585541" w:rsidP="00585541">
      <w:pPr>
        <w:ind w:left="3600" w:hanging="3600"/>
      </w:pPr>
      <w:r>
        <w:t xml:space="preserve">                                                 iii</w:t>
      </w:r>
      <w:r>
        <w:tab/>
        <w:t>include funding for an upgraded pedestrian crossing in Berkeley Road Gwynneville to safeguard children.</w:t>
      </w:r>
    </w:p>
    <w:p w:rsidR="00585541" w:rsidRDefault="00585541" w:rsidP="00585541">
      <w:pPr>
        <w:ind w:left="3600" w:hanging="3600"/>
      </w:pPr>
    </w:p>
    <w:p w:rsidR="00585541" w:rsidRPr="00585541" w:rsidRDefault="00585541" w:rsidP="00585541">
      <w:pPr>
        <w:ind w:left="2160" w:hanging="2160"/>
      </w:pPr>
      <w:r>
        <w:tab/>
      </w:r>
      <w:r w:rsidRPr="00B42279">
        <w:rPr>
          <w:b/>
        </w:rPr>
        <w:t xml:space="preserve">Roundabout on </w:t>
      </w:r>
      <w:proofErr w:type="spellStart"/>
      <w:r w:rsidRPr="00B42279">
        <w:rPr>
          <w:b/>
        </w:rPr>
        <w:t>Gipps</w:t>
      </w:r>
      <w:proofErr w:type="spellEnd"/>
      <w:r w:rsidRPr="00B42279">
        <w:rPr>
          <w:b/>
        </w:rPr>
        <w:t xml:space="preserve"> Road</w:t>
      </w:r>
      <w:r>
        <w:t>: noted</w:t>
      </w:r>
    </w:p>
    <w:p w:rsidR="007439BF" w:rsidRDefault="007439BF" w:rsidP="007439BF"/>
    <w:p w:rsidR="00585541" w:rsidRDefault="00585541" w:rsidP="007439BF">
      <w:r>
        <w:tab/>
      </w:r>
      <w:r>
        <w:tab/>
      </w:r>
      <w:r>
        <w:tab/>
      </w:r>
      <w:r w:rsidRPr="007607E0">
        <w:rPr>
          <w:rStyle w:val="im"/>
          <w:b/>
        </w:rPr>
        <w:t>F6 Extension Stage 1</w:t>
      </w:r>
      <w:r>
        <w:rPr>
          <w:rStyle w:val="im"/>
          <w:b/>
        </w:rPr>
        <w:tab/>
      </w:r>
    </w:p>
    <w:p w:rsidR="00585541" w:rsidRDefault="00585541" w:rsidP="00585541">
      <w:pPr>
        <w:ind w:left="2160" w:hanging="2160"/>
      </w:pPr>
      <w:r>
        <w:tab/>
        <w:t>It was agreed that an objection be lodged to the latest Stage of the F6 Project and Ryan Park MP be supported in h</w:t>
      </w:r>
      <w:r w:rsidR="00D6275E">
        <w:t>is endeavours on rail services.</w:t>
      </w:r>
    </w:p>
    <w:p w:rsidR="00585541" w:rsidRDefault="00585541" w:rsidP="007439BF">
      <w:pPr>
        <w:ind w:left="720" w:hanging="720"/>
      </w:pPr>
      <w:r>
        <w:tab/>
      </w:r>
      <w:r>
        <w:tab/>
      </w:r>
      <w:r>
        <w:tab/>
      </w:r>
    </w:p>
    <w:p w:rsidR="00585541" w:rsidRDefault="00585541" w:rsidP="00585541">
      <w:pPr>
        <w:ind w:left="2160" w:hanging="2160"/>
        <w:rPr>
          <w:rStyle w:val="im"/>
          <w:b/>
        </w:rPr>
      </w:pPr>
      <w:r>
        <w:tab/>
      </w:r>
      <w:r>
        <w:rPr>
          <w:rStyle w:val="im"/>
          <w:b/>
        </w:rPr>
        <w:t>Cycleway Signage Community Grant</w:t>
      </w:r>
    </w:p>
    <w:p w:rsidR="00585541" w:rsidRDefault="00585541" w:rsidP="00585541">
      <w:pPr>
        <w:ind w:left="2160" w:hanging="2160"/>
        <w:rPr>
          <w:rStyle w:val="im"/>
        </w:rPr>
      </w:pPr>
      <w:r>
        <w:tab/>
        <w:t xml:space="preserve">It was agreed that </w:t>
      </w:r>
      <w:r>
        <w:rPr>
          <w:rStyle w:val="im"/>
        </w:rPr>
        <w:t>the Forum support the grant application for such a grant.</w:t>
      </w:r>
    </w:p>
    <w:p w:rsidR="002D2FC4" w:rsidRDefault="002D2FC4" w:rsidP="00585541">
      <w:pPr>
        <w:ind w:left="2160" w:hanging="2160"/>
        <w:rPr>
          <w:rStyle w:val="im"/>
        </w:rPr>
      </w:pPr>
    </w:p>
    <w:p w:rsidR="002D2FC4" w:rsidRPr="001F10F7" w:rsidRDefault="002D2FC4" w:rsidP="002D2FC4">
      <w:pPr>
        <w:ind w:left="2160" w:hanging="2160"/>
        <w:rPr>
          <w:b/>
        </w:rPr>
      </w:pPr>
      <w:r>
        <w:rPr>
          <w:rStyle w:val="im"/>
        </w:rPr>
        <w:tab/>
      </w:r>
      <w:r>
        <w:rPr>
          <w:b/>
        </w:rPr>
        <w:t>Brian Reid</w:t>
      </w:r>
    </w:p>
    <w:p w:rsidR="002D2FC4" w:rsidRDefault="002D2FC4" w:rsidP="00585541">
      <w:pPr>
        <w:ind w:left="2160" w:hanging="2160"/>
      </w:pPr>
      <w:r>
        <w:tab/>
        <w:t>Condolences to the family were endorsed.</w:t>
      </w:r>
    </w:p>
    <w:p w:rsidR="00585541" w:rsidRDefault="00585541" w:rsidP="007439BF">
      <w:pPr>
        <w:ind w:left="720" w:hanging="720"/>
      </w:pPr>
    </w:p>
    <w:p w:rsidR="00B3222F" w:rsidRDefault="00B3222F" w:rsidP="007439BF">
      <w:pPr>
        <w:ind w:left="720" w:hanging="720"/>
      </w:pPr>
    </w:p>
    <w:p w:rsidR="007439BF" w:rsidRDefault="007439BF" w:rsidP="007439BF">
      <w:pPr>
        <w:ind w:left="720" w:hanging="720"/>
      </w:pPr>
      <w:r>
        <w:t>7</w:t>
      </w:r>
      <w:r>
        <w:tab/>
        <w:t>Activities</w:t>
      </w:r>
      <w:r>
        <w:tab/>
      </w:r>
      <w:r w:rsidRPr="002D2FC4">
        <w:rPr>
          <w:b/>
        </w:rPr>
        <w:t>Keiraville/Gwynneville Access Study</w:t>
      </w:r>
      <w:r>
        <w:t xml:space="preserve">: </w:t>
      </w:r>
    </w:p>
    <w:p w:rsidR="00B3222F" w:rsidRDefault="00B3222F" w:rsidP="00B3222F">
      <w:pPr>
        <w:ind w:left="2160" w:hanging="2160"/>
      </w:pPr>
      <w:r>
        <w:tab/>
        <w:t>It was agreed that our Ward Councillors be requested to intervene and demand that greater priority be given to this</w:t>
      </w:r>
      <w:r w:rsidR="00387BA4">
        <w:t xml:space="preserve"> important community initiative than has been the case recently.</w:t>
      </w:r>
    </w:p>
    <w:p w:rsidR="002D2FC4" w:rsidRDefault="002D2FC4" w:rsidP="007439BF">
      <w:pPr>
        <w:ind w:left="2160" w:hanging="2160"/>
      </w:pPr>
    </w:p>
    <w:p w:rsidR="007439BF" w:rsidRDefault="007439BF" w:rsidP="007439BF">
      <w:pPr>
        <w:ind w:left="2160" w:hanging="2160"/>
      </w:pPr>
      <w:r>
        <w:tab/>
      </w:r>
      <w:r w:rsidRPr="002D2FC4">
        <w:rPr>
          <w:b/>
        </w:rPr>
        <w:t>South Wollongong</w:t>
      </w:r>
      <w:r w:rsidR="002D2FC4">
        <w:t>: noted</w:t>
      </w:r>
    </w:p>
    <w:p w:rsidR="002D2FC4" w:rsidRDefault="007439BF" w:rsidP="007439BF">
      <w:pPr>
        <w:ind w:left="2160" w:hanging="2160"/>
      </w:pPr>
      <w:r>
        <w:tab/>
      </w:r>
    </w:p>
    <w:p w:rsidR="007439BF" w:rsidRDefault="002D2FC4" w:rsidP="007439BF">
      <w:pPr>
        <w:ind w:left="2160" w:hanging="2160"/>
      </w:pPr>
      <w:r>
        <w:tab/>
      </w:r>
      <w:r w:rsidR="007439BF" w:rsidRPr="002D2FC4">
        <w:rPr>
          <w:b/>
        </w:rPr>
        <w:t>Neighbourhood Forums Alliance</w:t>
      </w:r>
      <w:r w:rsidR="007439BF">
        <w:t>:</w:t>
      </w:r>
    </w:p>
    <w:p w:rsidR="002D2FC4" w:rsidRDefault="002D2FC4" w:rsidP="007439BF">
      <w:pPr>
        <w:ind w:left="2160" w:hanging="2160"/>
      </w:pPr>
      <w:r>
        <w:tab/>
        <w:t>It was noted that there will be a meeting of the Alliance at 6pm on 13th May in the City Library to discuss the Local Planning Strategy in general and in particular the impact of medium density development  in low density areas.</w:t>
      </w:r>
    </w:p>
    <w:p w:rsidR="002D2FC4" w:rsidRDefault="002D2FC4" w:rsidP="007439BF">
      <w:pPr>
        <w:ind w:left="2160" w:hanging="2160"/>
      </w:pPr>
    </w:p>
    <w:p w:rsidR="00194702" w:rsidRPr="002D2FC4" w:rsidRDefault="00194702" w:rsidP="007439BF">
      <w:pPr>
        <w:ind w:left="2160" w:hanging="2160"/>
      </w:pPr>
      <w:r>
        <w:tab/>
      </w:r>
      <w:proofErr w:type="spellStart"/>
      <w:r w:rsidRPr="002D2FC4">
        <w:rPr>
          <w:b/>
        </w:rPr>
        <w:t>Bluescope</w:t>
      </w:r>
      <w:proofErr w:type="spellEnd"/>
      <w:r w:rsidRPr="002D2FC4">
        <w:rPr>
          <w:b/>
        </w:rPr>
        <w:t xml:space="preserve"> Community Consultative Committee</w:t>
      </w:r>
      <w:r w:rsidR="002D2FC4">
        <w:rPr>
          <w:b/>
        </w:rPr>
        <w:t>:</w:t>
      </w:r>
      <w:r w:rsidR="002D2FC4">
        <w:t xml:space="preserve"> noted</w:t>
      </w:r>
    </w:p>
    <w:p w:rsidR="007439BF" w:rsidRDefault="007439BF" w:rsidP="007439BF">
      <w:pPr>
        <w:ind w:left="2160" w:hanging="2160"/>
        <w:rPr>
          <w:b/>
        </w:rPr>
      </w:pPr>
    </w:p>
    <w:p w:rsidR="00B3222F" w:rsidRDefault="00B3222F" w:rsidP="007439BF">
      <w:pPr>
        <w:ind w:left="2160" w:hanging="2160"/>
        <w:rPr>
          <w:b/>
        </w:rPr>
      </w:pPr>
    </w:p>
    <w:p w:rsidR="00B3222F" w:rsidRDefault="00B3222F" w:rsidP="007439BF">
      <w:pPr>
        <w:ind w:left="2160" w:hanging="2160"/>
        <w:rPr>
          <w:b/>
        </w:rPr>
      </w:pPr>
    </w:p>
    <w:p w:rsidR="00B3222F" w:rsidRPr="00925ED7" w:rsidRDefault="00B3222F" w:rsidP="007439BF">
      <w:pPr>
        <w:ind w:left="2160" w:hanging="2160"/>
        <w:rPr>
          <w:b/>
        </w:rPr>
      </w:pPr>
    </w:p>
    <w:p w:rsidR="002D2FC4" w:rsidRDefault="007439BF" w:rsidP="002D2FC4">
      <w:pPr>
        <w:ind w:left="1440" w:hanging="1440"/>
        <w:rPr>
          <w:b/>
        </w:rPr>
      </w:pPr>
      <w:r>
        <w:t>8          Planning</w:t>
      </w:r>
      <w:r>
        <w:tab/>
      </w:r>
      <w:r w:rsidR="002D2FC4">
        <w:rPr>
          <w:b/>
        </w:rPr>
        <w:t>DA/2019/286  Dual Occupancy, 2 Eastern St Gwynneville</w:t>
      </w:r>
    </w:p>
    <w:p w:rsidR="002D2FC4" w:rsidRDefault="002D2FC4" w:rsidP="002D2FC4">
      <w:pPr>
        <w:ind w:left="2160" w:hanging="2160"/>
      </w:pPr>
      <w:r>
        <w:rPr>
          <w:b/>
        </w:rPr>
        <w:tab/>
      </w:r>
      <w:r w:rsidRPr="002D2FC4">
        <w:t>It was agreed that</w:t>
      </w:r>
      <w:r>
        <w:t xml:space="preserve"> the submission of support be endorsed subject to the rear setback of the dwelling on Lot 1 be complied with and/or windows eliminated.</w:t>
      </w:r>
    </w:p>
    <w:p w:rsidR="007439BF" w:rsidRDefault="002D2FC4" w:rsidP="007439BF">
      <w:r>
        <w:tab/>
      </w:r>
      <w:r>
        <w:tab/>
      </w:r>
      <w:r>
        <w:tab/>
      </w:r>
    </w:p>
    <w:p w:rsidR="002D2FC4" w:rsidRPr="002D2FC4" w:rsidRDefault="002D2FC4" w:rsidP="007439BF">
      <w:r>
        <w:tab/>
      </w:r>
      <w:r>
        <w:tab/>
      </w:r>
      <w:r>
        <w:tab/>
      </w:r>
      <w:r>
        <w:rPr>
          <w:b/>
        </w:rPr>
        <w:t xml:space="preserve">DA/2019/292  Dual Occupancy, 28 Abercrombie St West </w:t>
      </w:r>
      <w:proofErr w:type="spellStart"/>
      <w:r>
        <w:rPr>
          <w:b/>
        </w:rPr>
        <w:t>W'gong</w:t>
      </w:r>
      <w:proofErr w:type="spellEnd"/>
    </w:p>
    <w:p w:rsidR="007439BF" w:rsidRDefault="002D2FC4" w:rsidP="007439BF">
      <w:r>
        <w:tab/>
      </w:r>
      <w:r>
        <w:tab/>
      </w:r>
      <w:r>
        <w:tab/>
      </w:r>
      <w:r w:rsidRPr="002D2FC4">
        <w:t>It was agreed that</w:t>
      </w:r>
      <w:r>
        <w:t xml:space="preserve"> the submission of support be endorsed.</w:t>
      </w:r>
    </w:p>
    <w:p w:rsidR="002D2FC4" w:rsidRDefault="002D2FC4" w:rsidP="007439BF"/>
    <w:p w:rsidR="002D2FC4" w:rsidRDefault="002D2FC4" w:rsidP="002D2FC4">
      <w:pPr>
        <w:ind w:left="1440" w:hanging="1440"/>
        <w:rPr>
          <w:b/>
        </w:rPr>
      </w:pPr>
      <w:r>
        <w:tab/>
      </w:r>
      <w:r>
        <w:tab/>
      </w:r>
      <w:r>
        <w:rPr>
          <w:b/>
        </w:rPr>
        <w:t>DA/2019/330  Gymnasium, 149 The Avenue, Figtree</w:t>
      </w:r>
    </w:p>
    <w:p w:rsidR="002D2FC4" w:rsidRDefault="002D2FC4" w:rsidP="007439BF">
      <w:r>
        <w:tab/>
      </w:r>
      <w:r>
        <w:tab/>
      </w:r>
      <w:r>
        <w:tab/>
      </w:r>
      <w:r w:rsidRPr="002D2FC4">
        <w:t>It was agreed that</w:t>
      </w:r>
      <w:r>
        <w:t xml:space="preserve"> the submission of support be endorsed.</w:t>
      </w:r>
    </w:p>
    <w:p w:rsidR="00AB4408" w:rsidRDefault="00AB4408" w:rsidP="007439BF"/>
    <w:p w:rsidR="00DC64A9" w:rsidRPr="007114AA" w:rsidRDefault="00DC64A9" w:rsidP="00DC64A9">
      <w:pPr>
        <w:ind w:left="1440" w:hanging="1440"/>
        <w:rPr>
          <w:b/>
        </w:rPr>
      </w:pPr>
      <w:r>
        <w:tab/>
      </w:r>
      <w:r>
        <w:tab/>
      </w:r>
      <w:r w:rsidRPr="007114AA">
        <w:rPr>
          <w:b/>
        </w:rPr>
        <w:t xml:space="preserve">DA/2019/284  10 townhouses, 58/60 </w:t>
      </w:r>
      <w:proofErr w:type="spellStart"/>
      <w:r w:rsidRPr="007114AA">
        <w:rPr>
          <w:b/>
        </w:rPr>
        <w:t>Murphys</w:t>
      </w:r>
      <w:proofErr w:type="spellEnd"/>
      <w:r w:rsidRPr="007114AA">
        <w:rPr>
          <w:b/>
        </w:rPr>
        <w:t xml:space="preserve"> Avenue Keiraville</w:t>
      </w:r>
    </w:p>
    <w:p w:rsidR="002D2FC4" w:rsidRDefault="00DC64A9" w:rsidP="007439BF">
      <w:r>
        <w:tab/>
      </w:r>
      <w:r>
        <w:tab/>
      </w:r>
      <w:r>
        <w:tab/>
      </w:r>
      <w:r w:rsidRPr="002D2FC4">
        <w:t>It was agreed that</w:t>
      </w:r>
      <w:r>
        <w:t xml:space="preserve"> a very strong submission of objection be lodged.</w:t>
      </w:r>
    </w:p>
    <w:p w:rsidR="00DC64A9" w:rsidRDefault="00DC64A9" w:rsidP="007439BF"/>
    <w:p w:rsidR="00B3222F" w:rsidRDefault="00B3222F" w:rsidP="007439BF"/>
    <w:p w:rsidR="007439BF" w:rsidRDefault="007439BF" w:rsidP="00DC64A9">
      <w:r>
        <w:t xml:space="preserve">9 </w:t>
      </w:r>
      <w:r>
        <w:tab/>
        <w:t>General</w:t>
      </w:r>
      <w:r w:rsidR="00DC64A9">
        <w:t>/Late</w:t>
      </w:r>
      <w:r>
        <w:tab/>
      </w:r>
      <w:r w:rsidR="00DC64A9" w:rsidRPr="00C22F2F">
        <w:rPr>
          <w:b/>
        </w:rPr>
        <w:t>Public Spaces and Neighbourhood Parks</w:t>
      </w:r>
    </w:p>
    <w:p w:rsidR="00DC64A9" w:rsidRDefault="00DC64A9" w:rsidP="00B3222F">
      <w:pPr>
        <w:ind w:left="720" w:hanging="720"/>
      </w:pPr>
      <w:r>
        <w:tab/>
      </w:r>
      <w:r w:rsidR="00B3222F">
        <w:t>Business</w:t>
      </w:r>
      <w:r w:rsidR="00B3222F">
        <w:tab/>
      </w:r>
      <w:r>
        <w:t>It was agreed that:</w:t>
      </w:r>
    </w:p>
    <w:p w:rsidR="00DC64A9" w:rsidRDefault="00DC64A9" w:rsidP="00DC64A9">
      <w:pPr>
        <w:ind w:left="2880" w:hanging="2880"/>
      </w:pPr>
      <w:r>
        <w:t xml:space="preserve">                                    1</w:t>
      </w:r>
      <w:r>
        <w:tab/>
        <w:t>the submission to the Annual Plan on Land Use Planning request Council to include funding in 2019-20 for a review of the local open space needs</w:t>
      </w:r>
      <w:r w:rsidR="00D6275E">
        <w:t xml:space="preserve">, and the achievement of the Urban Greening Strategy, </w:t>
      </w:r>
      <w:r>
        <w:t xml:space="preserve"> of the high density residential areas in and around the</w:t>
      </w:r>
      <w:r w:rsidR="00B17B01">
        <w:t xml:space="preserve"> City Centre and that research </w:t>
      </w:r>
      <w:r w:rsidR="00D6275E">
        <w:t>information</w:t>
      </w:r>
      <w:r>
        <w:t xml:space="preserve"> be attached;</w:t>
      </w:r>
    </w:p>
    <w:p w:rsidR="00DC64A9" w:rsidRDefault="00DC64A9" w:rsidP="00DC64A9">
      <w:pPr>
        <w:ind w:left="2880" w:hanging="2880"/>
      </w:pPr>
      <w:r>
        <w:t xml:space="preserve">                                     2</w:t>
      </w:r>
      <w:r>
        <w:tab/>
        <w:t>the Ward Councillors be advised of our ongoing concerns, support the proposal and, if possible,</w:t>
      </w:r>
      <w:r w:rsidR="00B3222F">
        <w:t xml:space="preserve"> for them</w:t>
      </w:r>
      <w:r>
        <w:t xml:space="preserve"> attend the June Forum meeting to put their point of view.</w:t>
      </w:r>
    </w:p>
    <w:p w:rsidR="00DC64A9" w:rsidRPr="00DC64A9" w:rsidRDefault="00DC64A9" w:rsidP="00DC64A9">
      <w:pPr>
        <w:ind w:left="2160" w:hanging="2160"/>
        <w:rPr>
          <w:b/>
        </w:rPr>
      </w:pPr>
    </w:p>
    <w:p w:rsidR="00DC64A9" w:rsidRPr="00DC64A9" w:rsidRDefault="00B3222F" w:rsidP="00DC64A9">
      <w:pPr>
        <w:rPr>
          <w:b/>
        </w:rPr>
      </w:pPr>
      <w:r>
        <w:rPr>
          <w:b/>
        </w:rPr>
        <w:tab/>
      </w:r>
      <w:r>
        <w:rPr>
          <w:b/>
        </w:rPr>
        <w:tab/>
      </w:r>
      <w:r>
        <w:rPr>
          <w:b/>
        </w:rPr>
        <w:tab/>
      </w:r>
      <w:r w:rsidR="00DC64A9">
        <w:rPr>
          <w:b/>
        </w:rPr>
        <w:t>Crown Street Markets</w:t>
      </w:r>
    </w:p>
    <w:p w:rsidR="00DC64A9" w:rsidRDefault="00DC64A9" w:rsidP="00B3222F">
      <w:pPr>
        <w:ind w:left="2160" w:hanging="2160"/>
      </w:pPr>
      <w:r>
        <w:tab/>
        <w:t xml:space="preserve">It was agreed to advise our Ward Councillors that we are receiving consistent and regular complaints from members about the </w:t>
      </w:r>
      <w:r w:rsidR="00D6275E">
        <w:t xml:space="preserve">plunging </w:t>
      </w:r>
      <w:r>
        <w:t>decline of the markets</w:t>
      </w:r>
      <w:r w:rsidR="00D6275E">
        <w:t xml:space="preserve"> since</w:t>
      </w:r>
      <w:r>
        <w:t xml:space="preserve"> the change in management, </w:t>
      </w:r>
      <w:r w:rsidR="000862EB">
        <w:t>and request that they ensure that staff take steps to remedy the situation.</w:t>
      </w:r>
    </w:p>
    <w:p w:rsidR="00D6275E" w:rsidRDefault="00D6275E" w:rsidP="00B3222F">
      <w:pPr>
        <w:ind w:left="2160" w:hanging="2160"/>
      </w:pPr>
    </w:p>
    <w:p w:rsidR="00D6275E" w:rsidRPr="00D6275E" w:rsidRDefault="00D6275E" w:rsidP="00B3222F">
      <w:pPr>
        <w:ind w:left="2160" w:hanging="2160"/>
        <w:rPr>
          <w:b/>
        </w:rPr>
      </w:pPr>
      <w:r>
        <w:tab/>
      </w:r>
      <w:r>
        <w:rPr>
          <w:b/>
        </w:rPr>
        <w:t>North Wollongong Station Parking</w:t>
      </w:r>
    </w:p>
    <w:p w:rsidR="00DC64A9" w:rsidRDefault="00674A55" w:rsidP="00674A55">
      <w:pPr>
        <w:ind w:left="2160" w:hanging="2160"/>
      </w:pPr>
      <w:r>
        <w:tab/>
      </w:r>
      <w:r w:rsidR="00D6275E">
        <w:t xml:space="preserve">It was agreed to request State Rail to investigate </w:t>
      </w:r>
      <w:r>
        <w:t xml:space="preserve">opportunities </w:t>
      </w:r>
      <w:r w:rsidR="00D6275E">
        <w:t xml:space="preserve">and implement </w:t>
      </w:r>
      <w:r>
        <w:t>the provision of additional parking near the station.</w:t>
      </w:r>
    </w:p>
    <w:p w:rsidR="00B17B01" w:rsidRDefault="00B17B01" w:rsidP="00674A55">
      <w:pPr>
        <w:ind w:left="2160" w:hanging="2160"/>
      </w:pPr>
    </w:p>
    <w:p w:rsidR="00B17B01" w:rsidRPr="00B17B01" w:rsidRDefault="00B17B01" w:rsidP="00674A55">
      <w:pPr>
        <w:ind w:left="2160" w:hanging="2160"/>
        <w:rPr>
          <w:b/>
        </w:rPr>
      </w:pPr>
      <w:r>
        <w:tab/>
      </w:r>
      <w:r>
        <w:rPr>
          <w:b/>
        </w:rPr>
        <w:t>Botanic Garden Master Plan</w:t>
      </w:r>
    </w:p>
    <w:p w:rsidR="00DC64A9" w:rsidRDefault="00B17B01" w:rsidP="00B17B01">
      <w:pPr>
        <w:ind w:left="2160" w:hanging="2160"/>
      </w:pPr>
      <w:r>
        <w:tab/>
        <w:t>It was agreed to ask Council about the timing for completion of this important document.</w:t>
      </w:r>
    </w:p>
    <w:p w:rsidR="00B17B01" w:rsidRDefault="00B17B01" w:rsidP="00B17B01">
      <w:pPr>
        <w:ind w:left="2160" w:hanging="2160"/>
      </w:pPr>
    </w:p>
    <w:p w:rsidR="007439BF" w:rsidRDefault="007439BF" w:rsidP="007439BF">
      <w:r>
        <w:t>10</w:t>
      </w:r>
      <w:r>
        <w:tab/>
        <w:t xml:space="preserve">Snippets </w:t>
      </w:r>
      <w:r>
        <w:tab/>
      </w:r>
      <w:r w:rsidR="00DC64A9">
        <w:t>noted</w:t>
      </w:r>
    </w:p>
    <w:p w:rsidR="007439BF" w:rsidRDefault="007439BF" w:rsidP="007439BF"/>
    <w:p w:rsidR="007439BF" w:rsidRDefault="007439BF" w:rsidP="007439BF">
      <w:pPr>
        <w:rPr>
          <w:b/>
        </w:rPr>
      </w:pPr>
      <w:r w:rsidRPr="004D0BDF">
        <w:rPr>
          <w:b/>
        </w:rPr>
        <w:t>Next Meetin</w:t>
      </w:r>
      <w:r>
        <w:rPr>
          <w:b/>
        </w:rPr>
        <w:t>g</w:t>
      </w:r>
      <w:r>
        <w:t xml:space="preserve">: </w:t>
      </w:r>
      <w:r>
        <w:rPr>
          <w:b/>
        </w:rPr>
        <w:t>7.00 pm on Wed. 5th June 2019</w:t>
      </w:r>
      <w:r w:rsidRPr="0055095C">
        <w:rPr>
          <w:b/>
        </w:rPr>
        <w:t xml:space="preserve">, </w:t>
      </w:r>
      <w:r w:rsidRPr="006C62E3">
        <w:rPr>
          <w:b/>
        </w:rPr>
        <w:t xml:space="preserve">Town Hall </w:t>
      </w:r>
      <w:r w:rsidRPr="005333DF">
        <w:rPr>
          <w:b/>
        </w:rPr>
        <w:t>Ocean Room.</w:t>
      </w:r>
    </w:p>
    <w:p w:rsidR="007439BF" w:rsidRDefault="007439BF" w:rsidP="007439BF">
      <w:pPr>
        <w:rPr>
          <w:b/>
        </w:rPr>
      </w:pPr>
    </w:p>
    <w:tbl>
      <w:tblPr>
        <w:tblStyle w:val="LightShading-Accent3"/>
        <w:tblW w:w="0" w:type="auto"/>
        <w:tblLook w:val="04A0"/>
      </w:tblPr>
      <w:tblGrid>
        <w:gridCol w:w="9242"/>
      </w:tblGrid>
      <w:tr w:rsidR="007439BF" w:rsidTr="007439BF">
        <w:trPr>
          <w:cnfStyle w:val="100000000000"/>
        </w:trPr>
        <w:tc>
          <w:tcPr>
            <w:cnfStyle w:val="001000000000"/>
            <w:tcW w:w="9242" w:type="dxa"/>
          </w:tcPr>
          <w:p w:rsidR="007439BF" w:rsidRDefault="007439BF" w:rsidP="007439BF">
            <w:pPr>
              <w:jc w:val="center"/>
            </w:pPr>
            <w:r>
              <w:t>Current active membershi</w:t>
            </w:r>
            <w:r w:rsidR="00B3222F">
              <w:t>p of Neighbourhood Forum 5 : 392</w:t>
            </w:r>
            <w:r>
              <w:t xml:space="preserve">  households</w:t>
            </w:r>
          </w:p>
        </w:tc>
      </w:tr>
    </w:tbl>
    <w:p w:rsidR="007439BF" w:rsidRDefault="007439BF" w:rsidP="003D5428">
      <w:pPr>
        <w:rPr>
          <w:b/>
        </w:rPr>
      </w:pPr>
    </w:p>
    <w:sectPr w:rsidR="007439BF" w:rsidSect="0068364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EB" w:rsidRDefault="000862EB" w:rsidP="009B06CB">
      <w:r>
        <w:separator/>
      </w:r>
    </w:p>
  </w:endnote>
  <w:endnote w:type="continuationSeparator" w:id="0">
    <w:p w:rsidR="000862EB" w:rsidRDefault="000862EB" w:rsidP="009B0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73254"/>
      <w:docPartObj>
        <w:docPartGallery w:val="Page Numbers (Bottom of Page)"/>
        <w:docPartUnique/>
      </w:docPartObj>
    </w:sdtPr>
    <w:sdtContent>
      <w:p w:rsidR="000862EB" w:rsidRDefault="000862EB">
        <w:pPr>
          <w:pStyle w:val="Footer"/>
          <w:jc w:val="center"/>
        </w:pPr>
        <w:fldSimple w:instr=" PAGE   \* MERGEFORMAT ">
          <w:r w:rsidR="00D90837">
            <w:rPr>
              <w:noProof/>
            </w:rPr>
            <w:t>2</w:t>
          </w:r>
        </w:fldSimple>
      </w:p>
    </w:sdtContent>
  </w:sdt>
  <w:p w:rsidR="000862EB" w:rsidRDefault="00086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EB" w:rsidRDefault="000862EB" w:rsidP="009B06CB">
      <w:r>
        <w:separator/>
      </w:r>
    </w:p>
  </w:footnote>
  <w:footnote w:type="continuationSeparator" w:id="0">
    <w:p w:rsidR="000862EB" w:rsidRDefault="000862EB" w:rsidP="009B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913611"/>
    <w:rsid w:val="00000C1B"/>
    <w:rsid w:val="00002608"/>
    <w:rsid w:val="000038E0"/>
    <w:rsid w:val="0000462B"/>
    <w:rsid w:val="0001163C"/>
    <w:rsid w:val="00017304"/>
    <w:rsid w:val="0001732E"/>
    <w:rsid w:val="00017DE4"/>
    <w:rsid w:val="00021FC0"/>
    <w:rsid w:val="000303D6"/>
    <w:rsid w:val="000323C7"/>
    <w:rsid w:val="00032524"/>
    <w:rsid w:val="00033D24"/>
    <w:rsid w:val="00036AE9"/>
    <w:rsid w:val="000462BA"/>
    <w:rsid w:val="00054242"/>
    <w:rsid w:val="00065383"/>
    <w:rsid w:val="000862EB"/>
    <w:rsid w:val="000930F7"/>
    <w:rsid w:val="00095296"/>
    <w:rsid w:val="00096CF8"/>
    <w:rsid w:val="000A6742"/>
    <w:rsid w:val="000B3866"/>
    <w:rsid w:val="000C08C3"/>
    <w:rsid w:val="000C22FC"/>
    <w:rsid w:val="000D5604"/>
    <w:rsid w:val="000D743A"/>
    <w:rsid w:val="000D7861"/>
    <w:rsid w:val="000E589C"/>
    <w:rsid w:val="000E6DF2"/>
    <w:rsid w:val="000F3426"/>
    <w:rsid w:val="000F5D9B"/>
    <w:rsid w:val="000F7E17"/>
    <w:rsid w:val="00104180"/>
    <w:rsid w:val="00104D91"/>
    <w:rsid w:val="0010729C"/>
    <w:rsid w:val="00107817"/>
    <w:rsid w:val="00110324"/>
    <w:rsid w:val="00110582"/>
    <w:rsid w:val="00120F50"/>
    <w:rsid w:val="00130E1D"/>
    <w:rsid w:val="001310B0"/>
    <w:rsid w:val="00137554"/>
    <w:rsid w:val="00141E1D"/>
    <w:rsid w:val="0014597B"/>
    <w:rsid w:val="001474EB"/>
    <w:rsid w:val="001515D2"/>
    <w:rsid w:val="00152591"/>
    <w:rsid w:val="001559FF"/>
    <w:rsid w:val="0015791F"/>
    <w:rsid w:val="00157CB9"/>
    <w:rsid w:val="0016323C"/>
    <w:rsid w:val="001717A7"/>
    <w:rsid w:val="00177762"/>
    <w:rsid w:val="00180EBE"/>
    <w:rsid w:val="00183E66"/>
    <w:rsid w:val="0019332A"/>
    <w:rsid w:val="00194702"/>
    <w:rsid w:val="00194FEE"/>
    <w:rsid w:val="00195A6B"/>
    <w:rsid w:val="001A07BB"/>
    <w:rsid w:val="001A2D00"/>
    <w:rsid w:val="001C1B12"/>
    <w:rsid w:val="001D0768"/>
    <w:rsid w:val="001D24A9"/>
    <w:rsid w:val="001D3EAA"/>
    <w:rsid w:val="001D52B2"/>
    <w:rsid w:val="001E2974"/>
    <w:rsid w:val="001F36EF"/>
    <w:rsid w:val="001F77B2"/>
    <w:rsid w:val="0020087C"/>
    <w:rsid w:val="00201928"/>
    <w:rsid w:val="00207F67"/>
    <w:rsid w:val="00210DCB"/>
    <w:rsid w:val="002134B7"/>
    <w:rsid w:val="00213C1D"/>
    <w:rsid w:val="002140B1"/>
    <w:rsid w:val="00214206"/>
    <w:rsid w:val="00216B3D"/>
    <w:rsid w:val="00217053"/>
    <w:rsid w:val="00221678"/>
    <w:rsid w:val="002229C5"/>
    <w:rsid w:val="00227A28"/>
    <w:rsid w:val="00230B39"/>
    <w:rsid w:val="0023171C"/>
    <w:rsid w:val="00232F5F"/>
    <w:rsid w:val="002336FE"/>
    <w:rsid w:val="002357D0"/>
    <w:rsid w:val="0023722C"/>
    <w:rsid w:val="002536DF"/>
    <w:rsid w:val="00264D3B"/>
    <w:rsid w:val="002702CD"/>
    <w:rsid w:val="002725AB"/>
    <w:rsid w:val="00272F49"/>
    <w:rsid w:val="0027405B"/>
    <w:rsid w:val="002774DD"/>
    <w:rsid w:val="00280F5D"/>
    <w:rsid w:val="0028315F"/>
    <w:rsid w:val="002831B4"/>
    <w:rsid w:val="002832A3"/>
    <w:rsid w:val="00284C07"/>
    <w:rsid w:val="00284EBC"/>
    <w:rsid w:val="002937FF"/>
    <w:rsid w:val="002960E2"/>
    <w:rsid w:val="00297A5F"/>
    <w:rsid w:val="002A2C1B"/>
    <w:rsid w:val="002A398A"/>
    <w:rsid w:val="002A4016"/>
    <w:rsid w:val="002B00CB"/>
    <w:rsid w:val="002D07C7"/>
    <w:rsid w:val="002D2FC4"/>
    <w:rsid w:val="002E5BF2"/>
    <w:rsid w:val="002F0DE8"/>
    <w:rsid w:val="002F388D"/>
    <w:rsid w:val="00303FC2"/>
    <w:rsid w:val="00310ED2"/>
    <w:rsid w:val="00311233"/>
    <w:rsid w:val="00315FF7"/>
    <w:rsid w:val="003169C2"/>
    <w:rsid w:val="00334F2E"/>
    <w:rsid w:val="00335B5E"/>
    <w:rsid w:val="00336173"/>
    <w:rsid w:val="00336D06"/>
    <w:rsid w:val="00341DBC"/>
    <w:rsid w:val="00342913"/>
    <w:rsid w:val="00343FFF"/>
    <w:rsid w:val="003501AF"/>
    <w:rsid w:val="0035376E"/>
    <w:rsid w:val="00371B2B"/>
    <w:rsid w:val="003770E3"/>
    <w:rsid w:val="00380DEF"/>
    <w:rsid w:val="003817B0"/>
    <w:rsid w:val="003832F5"/>
    <w:rsid w:val="00384133"/>
    <w:rsid w:val="00387BA4"/>
    <w:rsid w:val="0039055F"/>
    <w:rsid w:val="00390BD8"/>
    <w:rsid w:val="00393521"/>
    <w:rsid w:val="00393F6B"/>
    <w:rsid w:val="00394CF9"/>
    <w:rsid w:val="003A7336"/>
    <w:rsid w:val="003B1BF9"/>
    <w:rsid w:val="003C0474"/>
    <w:rsid w:val="003C0EB4"/>
    <w:rsid w:val="003C0F16"/>
    <w:rsid w:val="003C644F"/>
    <w:rsid w:val="003D003F"/>
    <w:rsid w:val="003D5428"/>
    <w:rsid w:val="003D7916"/>
    <w:rsid w:val="003F194C"/>
    <w:rsid w:val="003F6453"/>
    <w:rsid w:val="00401C40"/>
    <w:rsid w:val="0040777D"/>
    <w:rsid w:val="00415AF4"/>
    <w:rsid w:val="00416F58"/>
    <w:rsid w:val="0042159E"/>
    <w:rsid w:val="00424110"/>
    <w:rsid w:val="00427058"/>
    <w:rsid w:val="00427549"/>
    <w:rsid w:val="0043001E"/>
    <w:rsid w:val="0043098A"/>
    <w:rsid w:val="00432711"/>
    <w:rsid w:val="00433E8B"/>
    <w:rsid w:val="004343D6"/>
    <w:rsid w:val="00451CF4"/>
    <w:rsid w:val="00454514"/>
    <w:rsid w:val="00456FE1"/>
    <w:rsid w:val="00463AF1"/>
    <w:rsid w:val="0047294B"/>
    <w:rsid w:val="0047368D"/>
    <w:rsid w:val="00476456"/>
    <w:rsid w:val="00477C83"/>
    <w:rsid w:val="004802BC"/>
    <w:rsid w:val="00480825"/>
    <w:rsid w:val="004907A4"/>
    <w:rsid w:val="00490B02"/>
    <w:rsid w:val="004914D5"/>
    <w:rsid w:val="00492565"/>
    <w:rsid w:val="004938E0"/>
    <w:rsid w:val="004946C6"/>
    <w:rsid w:val="00497867"/>
    <w:rsid w:val="004A0231"/>
    <w:rsid w:val="004A69E3"/>
    <w:rsid w:val="004B3A8D"/>
    <w:rsid w:val="004B7270"/>
    <w:rsid w:val="004C0A8F"/>
    <w:rsid w:val="004C64C4"/>
    <w:rsid w:val="004C7852"/>
    <w:rsid w:val="004D0BA0"/>
    <w:rsid w:val="004D6237"/>
    <w:rsid w:val="004E028F"/>
    <w:rsid w:val="004E35C9"/>
    <w:rsid w:val="004E7C89"/>
    <w:rsid w:val="004F0DBE"/>
    <w:rsid w:val="004F7476"/>
    <w:rsid w:val="00500873"/>
    <w:rsid w:val="00502821"/>
    <w:rsid w:val="00503E3D"/>
    <w:rsid w:val="00510B38"/>
    <w:rsid w:val="00514547"/>
    <w:rsid w:val="00522A31"/>
    <w:rsid w:val="00522D36"/>
    <w:rsid w:val="00523294"/>
    <w:rsid w:val="00524F7C"/>
    <w:rsid w:val="00530F53"/>
    <w:rsid w:val="00532B78"/>
    <w:rsid w:val="005431DB"/>
    <w:rsid w:val="00543E55"/>
    <w:rsid w:val="00544E13"/>
    <w:rsid w:val="00550EB2"/>
    <w:rsid w:val="00553D2E"/>
    <w:rsid w:val="00556367"/>
    <w:rsid w:val="005566E5"/>
    <w:rsid w:val="00561EA1"/>
    <w:rsid w:val="005710B7"/>
    <w:rsid w:val="00572E84"/>
    <w:rsid w:val="00574492"/>
    <w:rsid w:val="00575F00"/>
    <w:rsid w:val="005779E3"/>
    <w:rsid w:val="0058463D"/>
    <w:rsid w:val="00584DA3"/>
    <w:rsid w:val="00585541"/>
    <w:rsid w:val="00587895"/>
    <w:rsid w:val="0059037F"/>
    <w:rsid w:val="00590C7F"/>
    <w:rsid w:val="00590F48"/>
    <w:rsid w:val="00590F4D"/>
    <w:rsid w:val="00591AE8"/>
    <w:rsid w:val="005936B8"/>
    <w:rsid w:val="005941F2"/>
    <w:rsid w:val="005947D3"/>
    <w:rsid w:val="005A02FC"/>
    <w:rsid w:val="005A58D2"/>
    <w:rsid w:val="005B0C39"/>
    <w:rsid w:val="005B1538"/>
    <w:rsid w:val="005B18BA"/>
    <w:rsid w:val="005B5C4A"/>
    <w:rsid w:val="005C4BE8"/>
    <w:rsid w:val="005C4EE7"/>
    <w:rsid w:val="005D6124"/>
    <w:rsid w:val="005E0B22"/>
    <w:rsid w:val="005E2488"/>
    <w:rsid w:val="005E5776"/>
    <w:rsid w:val="005E7693"/>
    <w:rsid w:val="005F0FAD"/>
    <w:rsid w:val="005F1A2C"/>
    <w:rsid w:val="005F6263"/>
    <w:rsid w:val="00604677"/>
    <w:rsid w:val="00606688"/>
    <w:rsid w:val="0060708E"/>
    <w:rsid w:val="0061008F"/>
    <w:rsid w:val="006155BD"/>
    <w:rsid w:val="00626D40"/>
    <w:rsid w:val="006334E7"/>
    <w:rsid w:val="00634D29"/>
    <w:rsid w:val="0063550B"/>
    <w:rsid w:val="006374F9"/>
    <w:rsid w:val="00637C16"/>
    <w:rsid w:val="00646858"/>
    <w:rsid w:val="00652D9F"/>
    <w:rsid w:val="00653409"/>
    <w:rsid w:val="00671082"/>
    <w:rsid w:val="006714B2"/>
    <w:rsid w:val="00674A55"/>
    <w:rsid w:val="00676649"/>
    <w:rsid w:val="006769E9"/>
    <w:rsid w:val="00682101"/>
    <w:rsid w:val="00682E21"/>
    <w:rsid w:val="00683647"/>
    <w:rsid w:val="0068435E"/>
    <w:rsid w:val="0068520F"/>
    <w:rsid w:val="0068606D"/>
    <w:rsid w:val="006915DC"/>
    <w:rsid w:val="00693881"/>
    <w:rsid w:val="006954BA"/>
    <w:rsid w:val="0069655E"/>
    <w:rsid w:val="006975E3"/>
    <w:rsid w:val="006A340D"/>
    <w:rsid w:val="006A3CFA"/>
    <w:rsid w:val="006A785A"/>
    <w:rsid w:val="006B0037"/>
    <w:rsid w:val="006B050A"/>
    <w:rsid w:val="006B56D1"/>
    <w:rsid w:val="006B5884"/>
    <w:rsid w:val="006B5951"/>
    <w:rsid w:val="006B70A8"/>
    <w:rsid w:val="006C1B04"/>
    <w:rsid w:val="006C2DE3"/>
    <w:rsid w:val="006C2F89"/>
    <w:rsid w:val="006C47C8"/>
    <w:rsid w:val="006D29C0"/>
    <w:rsid w:val="006D36C0"/>
    <w:rsid w:val="006D6754"/>
    <w:rsid w:val="006E3A78"/>
    <w:rsid w:val="006E47D9"/>
    <w:rsid w:val="006E6FCD"/>
    <w:rsid w:val="006F2219"/>
    <w:rsid w:val="006F2D7C"/>
    <w:rsid w:val="006F3297"/>
    <w:rsid w:val="006F33DB"/>
    <w:rsid w:val="006F3A61"/>
    <w:rsid w:val="006F5989"/>
    <w:rsid w:val="00701A35"/>
    <w:rsid w:val="00703CB7"/>
    <w:rsid w:val="007114AA"/>
    <w:rsid w:val="00715B7F"/>
    <w:rsid w:val="00726D46"/>
    <w:rsid w:val="00726F9B"/>
    <w:rsid w:val="007344EA"/>
    <w:rsid w:val="00741CEE"/>
    <w:rsid w:val="00741FFA"/>
    <w:rsid w:val="007439BF"/>
    <w:rsid w:val="00744BF3"/>
    <w:rsid w:val="00746F6A"/>
    <w:rsid w:val="00754CC4"/>
    <w:rsid w:val="007610C9"/>
    <w:rsid w:val="00764AFC"/>
    <w:rsid w:val="00764D8A"/>
    <w:rsid w:val="007652E3"/>
    <w:rsid w:val="007757E2"/>
    <w:rsid w:val="00776E60"/>
    <w:rsid w:val="00781118"/>
    <w:rsid w:val="00781683"/>
    <w:rsid w:val="00787431"/>
    <w:rsid w:val="007928AE"/>
    <w:rsid w:val="007938F6"/>
    <w:rsid w:val="007B1508"/>
    <w:rsid w:val="007B1C8A"/>
    <w:rsid w:val="007B42D6"/>
    <w:rsid w:val="007C4AEA"/>
    <w:rsid w:val="007D36E9"/>
    <w:rsid w:val="007D3C81"/>
    <w:rsid w:val="007D4472"/>
    <w:rsid w:val="007E4AC6"/>
    <w:rsid w:val="007E77F1"/>
    <w:rsid w:val="007F57E0"/>
    <w:rsid w:val="008002E9"/>
    <w:rsid w:val="00801F2D"/>
    <w:rsid w:val="00812673"/>
    <w:rsid w:val="00817232"/>
    <w:rsid w:val="0083455D"/>
    <w:rsid w:val="00844D05"/>
    <w:rsid w:val="00846B89"/>
    <w:rsid w:val="0085204C"/>
    <w:rsid w:val="00855513"/>
    <w:rsid w:val="00856EB9"/>
    <w:rsid w:val="008664DC"/>
    <w:rsid w:val="00873E37"/>
    <w:rsid w:val="008909AA"/>
    <w:rsid w:val="00893EE5"/>
    <w:rsid w:val="00894DBD"/>
    <w:rsid w:val="008A7D21"/>
    <w:rsid w:val="008B2AEA"/>
    <w:rsid w:val="008C282B"/>
    <w:rsid w:val="008C7419"/>
    <w:rsid w:val="008C760F"/>
    <w:rsid w:val="008D36E0"/>
    <w:rsid w:val="008D6BFE"/>
    <w:rsid w:val="008E38D1"/>
    <w:rsid w:val="008E7181"/>
    <w:rsid w:val="008F3DAB"/>
    <w:rsid w:val="008F4383"/>
    <w:rsid w:val="008F7F89"/>
    <w:rsid w:val="009000F2"/>
    <w:rsid w:val="00902B9C"/>
    <w:rsid w:val="009116B2"/>
    <w:rsid w:val="00911D81"/>
    <w:rsid w:val="00913521"/>
    <w:rsid w:val="00913611"/>
    <w:rsid w:val="00913FBB"/>
    <w:rsid w:val="00916886"/>
    <w:rsid w:val="0092067F"/>
    <w:rsid w:val="00921E5E"/>
    <w:rsid w:val="00925ED7"/>
    <w:rsid w:val="00931B2B"/>
    <w:rsid w:val="00932364"/>
    <w:rsid w:val="00933B83"/>
    <w:rsid w:val="0093480E"/>
    <w:rsid w:val="00934D62"/>
    <w:rsid w:val="00935E9A"/>
    <w:rsid w:val="00945122"/>
    <w:rsid w:val="00955B8A"/>
    <w:rsid w:val="00966394"/>
    <w:rsid w:val="0096742F"/>
    <w:rsid w:val="00967A06"/>
    <w:rsid w:val="00967CC8"/>
    <w:rsid w:val="00970EFD"/>
    <w:rsid w:val="00972B7C"/>
    <w:rsid w:val="00980874"/>
    <w:rsid w:val="009822B3"/>
    <w:rsid w:val="00983546"/>
    <w:rsid w:val="00983D9C"/>
    <w:rsid w:val="00992BDD"/>
    <w:rsid w:val="00994891"/>
    <w:rsid w:val="00995F40"/>
    <w:rsid w:val="0099637F"/>
    <w:rsid w:val="009A35AF"/>
    <w:rsid w:val="009B03AD"/>
    <w:rsid w:val="009B060C"/>
    <w:rsid w:val="009B06CB"/>
    <w:rsid w:val="009B1EED"/>
    <w:rsid w:val="009B42A4"/>
    <w:rsid w:val="009C027A"/>
    <w:rsid w:val="009C65AD"/>
    <w:rsid w:val="009D2CD0"/>
    <w:rsid w:val="009D4C69"/>
    <w:rsid w:val="009D768A"/>
    <w:rsid w:val="009E37ED"/>
    <w:rsid w:val="009E4D5F"/>
    <w:rsid w:val="009E5E24"/>
    <w:rsid w:val="009E6C2B"/>
    <w:rsid w:val="009F2A24"/>
    <w:rsid w:val="00A0034B"/>
    <w:rsid w:val="00A0384B"/>
    <w:rsid w:val="00A04209"/>
    <w:rsid w:val="00A0524A"/>
    <w:rsid w:val="00A10D37"/>
    <w:rsid w:val="00A12F57"/>
    <w:rsid w:val="00A2739D"/>
    <w:rsid w:val="00A414F9"/>
    <w:rsid w:val="00A428A1"/>
    <w:rsid w:val="00A50D96"/>
    <w:rsid w:val="00A60F48"/>
    <w:rsid w:val="00A61609"/>
    <w:rsid w:val="00A6460B"/>
    <w:rsid w:val="00A6793E"/>
    <w:rsid w:val="00A67C9D"/>
    <w:rsid w:val="00A718C7"/>
    <w:rsid w:val="00A72E99"/>
    <w:rsid w:val="00A737E6"/>
    <w:rsid w:val="00A74004"/>
    <w:rsid w:val="00A74043"/>
    <w:rsid w:val="00A74D61"/>
    <w:rsid w:val="00A7787E"/>
    <w:rsid w:val="00A82762"/>
    <w:rsid w:val="00A82859"/>
    <w:rsid w:val="00A87CD3"/>
    <w:rsid w:val="00A909D5"/>
    <w:rsid w:val="00A92883"/>
    <w:rsid w:val="00A95F83"/>
    <w:rsid w:val="00A972FF"/>
    <w:rsid w:val="00AA134B"/>
    <w:rsid w:val="00AA1F04"/>
    <w:rsid w:val="00AA25EC"/>
    <w:rsid w:val="00AA4AEA"/>
    <w:rsid w:val="00AB101A"/>
    <w:rsid w:val="00AB4408"/>
    <w:rsid w:val="00AB509D"/>
    <w:rsid w:val="00AB55E7"/>
    <w:rsid w:val="00AB6F2F"/>
    <w:rsid w:val="00AB73B3"/>
    <w:rsid w:val="00AC0B30"/>
    <w:rsid w:val="00AC3F66"/>
    <w:rsid w:val="00AC4507"/>
    <w:rsid w:val="00AC5431"/>
    <w:rsid w:val="00AC78A1"/>
    <w:rsid w:val="00AD428B"/>
    <w:rsid w:val="00AE2AE8"/>
    <w:rsid w:val="00AE2EDC"/>
    <w:rsid w:val="00AE3F4F"/>
    <w:rsid w:val="00AE554A"/>
    <w:rsid w:val="00AE75F1"/>
    <w:rsid w:val="00AF29EA"/>
    <w:rsid w:val="00AF48EF"/>
    <w:rsid w:val="00AF74EA"/>
    <w:rsid w:val="00AF78F9"/>
    <w:rsid w:val="00B03E83"/>
    <w:rsid w:val="00B076ED"/>
    <w:rsid w:val="00B12836"/>
    <w:rsid w:val="00B136C7"/>
    <w:rsid w:val="00B1783C"/>
    <w:rsid w:val="00B17B01"/>
    <w:rsid w:val="00B3063D"/>
    <w:rsid w:val="00B3222F"/>
    <w:rsid w:val="00B32CD5"/>
    <w:rsid w:val="00B464E9"/>
    <w:rsid w:val="00B52359"/>
    <w:rsid w:val="00B53343"/>
    <w:rsid w:val="00B64432"/>
    <w:rsid w:val="00B75150"/>
    <w:rsid w:val="00B9073C"/>
    <w:rsid w:val="00B94573"/>
    <w:rsid w:val="00B955E8"/>
    <w:rsid w:val="00BA3D67"/>
    <w:rsid w:val="00BA6784"/>
    <w:rsid w:val="00BB3996"/>
    <w:rsid w:val="00BB7A46"/>
    <w:rsid w:val="00BC12E3"/>
    <w:rsid w:val="00BC5BB1"/>
    <w:rsid w:val="00BC7AB0"/>
    <w:rsid w:val="00BD1B04"/>
    <w:rsid w:val="00BE5D39"/>
    <w:rsid w:val="00BE6959"/>
    <w:rsid w:val="00BF10AD"/>
    <w:rsid w:val="00BF5018"/>
    <w:rsid w:val="00BF61F2"/>
    <w:rsid w:val="00C00066"/>
    <w:rsid w:val="00C07F1D"/>
    <w:rsid w:val="00C15592"/>
    <w:rsid w:val="00C20420"/>
    <w:rsid w:val="00C21A77"/>
    <w:rsid w:val="00C25C6C"/>
    <w:rsid w:val="00C26177"/>
    <w:rsid w:val="00C26223"/>
    <w:rsid w:val="00C35BDD"/>
    <w:rsid w:val="00C412B3"/>
    <w:rsid w:val="00C43803"/>
    <w:rsid w:val="00C526B5"/>
    <w:rsid w:val="00C629F3"/>
    <w:rsid w:val="00C63CB0"/>
    <w:rsid w:val="00C6415B"/>
    <w:rsid w:val="00C7351D"/>
    <w:rsid w:val="00C74509"/>
    <w:rsid w:val="00C752F4"/>
    <w:rsid w:val="00C80288"/>
    <w:rsid w:val="00C81A8A"/>
    <w:rsid w:val="00C821EE"/>
    <w:rsid w:val="00C838F7"/>
    <w:rsid w:val="00C83EE5"/>
    <w:rsid w:val="00C84CBE"/>
    <w:rsid w:val="00C91BB4"/>
    <w:rsid w:val="00C96C59"/>
    <w:rsid w:val="00CA1799"/>
    <w:rsid w:val="00CB0A64"/>
    <w:rsid w:val="00CB131B"/>
    <w:rsid w:val="00CB7A49"/>
    <w:rsid w:val="00CC1EE0"/>
    <w:rsid w:val="00CD18AA"/>
    <w:rsid w:val="00CD31F2"/>
    <w:rsid w:val="00CE0A76"/>
    <w:rsid w:val="00CE23D5"/>
    <w:rsid w:val="00CF1977"/>
    <w:rsid w:val="00CF75F9"/>
    <w:rsid w:val="00CF779E"/>
    <w:rsid w:val="00D00ED5"/>
    <w:rsid w:val="00D0324A"/>
    <w:rsid w:val="00D05419"/>
    <w:rsid w:val="00D106C2"/>
    <w:rsid w:val="00D10D43"/>
    <w:rsid w:val="00D14CE3"/>
    <w:rsid w:val="00D17E11"/>
    <w:rsid w:val="00D213D2"/>
    <w:rsid w:val="00D22305"/>
    <w:rsid w:val="00D23F83"/>
    <w:rsid w:val="00D24834"/>
    <w:rsid w:val="00D27D66"/>
    <w:rsid w:val="00D305A4"/>
    <w:rsid w:val="00D31BCE"/>
    <w:rsid w:val="00D34F09"/>
    <w:rsid w:val="00D372CE"/>
    <w:rsid w:val="00D3771E"/>
    <w:rsid w:val="00D41E6E"/>
    <w:rsid w:val="00D43D12"/>
    <w:rsid w:val="00D44100"/>
    <w:rsid w:val="00D4472D"/>
    <w:rsid w:val="00D46087"/>
    <w:rsid w:val="00D5103D"/>
    <w:rsid w:val="00D51999"/>
    <w:rsid w:val="00D51B21"/>
    <w:rsid w:val="00D57D65"/>
    <w:rsid w:val="00D6041C"/>
    <w:rsid w:val="00D6275E"/>
    <w:rsid w:val="00D62887"/>
    <w:rsid w:val="00D663E0"/>
    <w:rsid w:val="00D6660D"/>
    <w:rsid w:val="00D70F8F"/>
    <w:rsid w:val="00D7112B"/>
    <w:rsid w:val="00D74A41"/>
    <w:rsid w:val="00D8087B"/>
    <w:rsid w:val="00D8198D"/>
    <w:rsid w:val="00D84015"/>
    <w:rsid w:val="00D85267"/>
    <w:rsid w:val="00D90837"/>
    <w:rsid w:val="00DB167C"/>
    <w:rsid w:val="00DB2562"/>
    <w:rsid w:val="00DC12EC"/>
    <w:rsid w:val="00DC147F"/>
    <w:rsid w:val="00DC4F1F"/>
    <w:rsid w:val="00DC64A9"/>
    <w:rsid w:val="00DE48D7"/>
    <w:rsid w:val="00DE62AB"/>
    <w:rsid w:val="00DE7776"/>
    <w:rsid w:val="00DF5948"/>
    <w:rsid w:val="00DF6851"/>
    <w:rsid w:val="00E03ECB"/>
    <w:rsid w:val="00E04A93"/>
    <w:rsid w:val="00E0755F"/>
    <w:rsid w:val="00E10489"/>
    <w:rsid w:val="00E14179"/>
    <w:rsid w:val="00E147DF"/>
    <w:rsid w:val="00E17BFE"/>
    <w:rsid w:val="00E26D76"/>
    <w:rsid w:val="00E27883"/>
    <w:rsid w:val="00E30039"/>
    <w:rsid w:val="00E359FA"/>
    <w:rsid w:val="00E4502D"/>
    <w:rsid w:val="00E4519C"/>
    <w:rsid w:val="00E453C7"/>
    <w:rsid w:val="00E462FA"/>
    <w:rsid w:val="00E560DD"/>
    <w:rsid w:val="00E6103B"/>
    <w:rsid w:val="00E61DA9"/>
    <w:rsid w:val="00E61DC8"/>
    <w:rsid w:val="00E631C1"/>
    <w:rsid w:val="00E66EB4"/>
    <w:rsid w:val="00E722CD"/>
    <w:rsid w:val="00E75838"/>
    <w:rsid w:val="00E762E2"/>
    <w:rsid w:val="00E76FF5"/>
    <w:rsid w:val="00E81067"/>
    <w:rsid w:val="00E81E0B"/>
    <w:rsid w:val="00E855F6"/>
    <w:rsid w:val="00E907B4"/>
    <w:rsid w:val="00E93284"/>
    <w:rsid w:val="00E93566"/>
    <w:rsid w:val="00EA451B"/>
    <w:rsid w:val="00EA6602"/>
    <w:rsid w:val="00EB0121"/>
    <w:rsid w:val="00EB24D2"/>
    <w:rsid w:val="00EB2DBF"/>
    <w:rsid w:val="00EB4388"/>
    <w:rsid w:val="00EC3F79"/>
    <w:rsid w:val="00EC465C"/>
    <w:rsid w:val="00EC64E0"/>
    <w:rsid w:val="00EC7748"/>
    <w:rsid w:val="00ED52AB"/>
    <w:rsid w:val="00ED6F9D"/>
    <w:rsid w:val="00EE15C3"/>
    <w:rsid w:val="00EE37F9"/>
    <w:rsid w:val="00EE54DB"/>
    <w:rsid w:val="00EE56B2"/>
    <w:rsid w:val="00EF2ED3"/>
    <w:rsid w:val="00EF2FBA"/>
    <w:rsid w:val="00F0322D"/>
    <w:rsid w:val="00F03994"/>
    <w:rsid w:val="00F070FA"/>
    <w:rsid w:val="00F21DB2"/>
    <w:rsid w:val="00F24BAC"/>
    <w:rsid w:val="00F259B4"/>
    <w:rsid w:val="00F26B11"/>
    <w:rsid w:val="00F31853"/>
    <w:rsid w:val="00F33338"/>
    <w:rsid w:val="00F4123E"/>
    <w:rsid w:val="00F42308"/>
    <w:rsid w:val="00F43DC3"/>
    <w:rsid w:val="00F4699B"/>
    <w:rsid w:val="00F472D7"/>
    <w:rsid w:val="00F47F4B"/>
    <w:rsid w:val="00F52A16"/>
    <w:rsid w:val="00F5356C"/>
    <w:rsid w:val="00F5708C"/>
    <w:rsid w:val="00F61DBC"/>
    <w:rsid w:val="00F6226B"/>
    <w:rsid w:val="00F65941"/>
    <w:rsid w:val="00F70B8E"/>
    <w:rsid w:val="00F70D89"/>
    <w:rsid w:val="00F75641"/>
    <w:rsid w:val="00F77844"/>
    <w:rsid w:val="00F8142C"/>
    <w:rsid w:val="00F85F08"/>
    <w:rsid w:val="00F908A6"/>
    <w:rsid w:val="00F94DCB"/>
    <w:rsid w:val="00F96629"/>
    <w:rsid w:val="00F97B42"/>
    <w:rsid w:val="00FA088D"/>
    <w:rsid w:val="00FA1C93"/>
    <w:rsid w:val="00FB15D2"/>
    <w:rsid w:val="00FB38F1"/>
    <w:rsid w:val="00FB4BF5"/>
    <w:rsid w:val="00FB5AF2"/>
    <w:rsid w:val="00FB69E2"/>
    <w:rsid w:val="00FB74E5"/>
    <w:rsid w:val="00FC07B2"/>
    <w:rsid w:val="00FC2B0C"/>
    <w:rsid w:val="00FD0FA5"/>
    <w:rsid w:val="00FE52FE"/>
    <w:rsid w:val="00FE5E9D"/>
    <w:rsid w:val="00FF4236"/>
    <w:rsid w:val="00FF4E88"/>
    <w:rsid w:val="00FF5545"/>
    <w:rsid w:val="00FF55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semiHidden/>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585541"/>
  </w:style>
</w:styles>
</file>

<file path=word/webSettings.xml><?xml version="1.0" encoding="utf-8"?>
<w:webSettings xmlns:r="http://schemas.openxmlformats.org/officeDocument/2006/relationships" xmlns:w="http://schemas.openxmlformats.org/wordprocessingml/2006/main">
  <w:divs>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E651F887626E04899A609EC0B287ECA" ma:contentTypeVersion="6" ma:contentTypeDescription="Create a new document." ma:contentTypeScope="" ma:versionID="c2f432c029cb3379e61eb255a40ee225">
  <xsd:schema xmlns:xsd="http://www.w3.org/2001/XMLSchema" xmlns:xs="http://www.w3.org/2001/XMLSchema" xmlns:p="http://schemas.microsoft.com/office/2006/metadata/properties" xmlns:ns2="6f3f0ccc-9648-489d-a302-d5af16db48c8" xmlns:ns3="http://schemas.microsoft.com/sharepoint/v3/fields" targetNamespace="http://schemas.microsoft.com/office/2006/metadata/properties" ma:root="true" ma:fieldsID="961b3bd1f061e84dd15b2ef28917d384" ns2:_="" ns3:_="">
    <xsd:import namespace="6f3f0ccc-9648-489d-a302-d5af16db48c8"/>
    <xsd:import namespace="http://schemas.microsoft.com/sharepoint/v3/fields"/>
    <xsd:element name="properties">
      <xsd:complexType>
        <xsd:sequence>
          <xsd:element name="documentManagement">
            <xsd:complexType>
              <xsd:all>
                <xsd:element ref="ns2:Forum" minOccurs="0"/>
                <xsd:element ref="ns2:Meeting_x0020_Date" minOccurs="0"/>
                <xsd:element ref="ns2:Doc_x0020_Type" minOccurs="0"/>
                <xsd:element ref="ns2:Inner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0ccc-9648-489d-a302-d5af16db48c8" elementFormDefault="qualified">
    <xsd:import namespace="http://schemas.microsoft.com/office/2006/documentManagement/types"/>
    <xsd:import namespace="http://schemas.microsoft.com/office/infopath/2007/PartnerControls"/>
    <xsd:element name="Forum" ma:index="8" nillable="true" ma:displayName="Forum" ma:default="Neighbourhood Forum 1" ma:format="Dropdown" ma:internalName="Forum">
      <xsd:simpleType>
        <xsd:restriction base="dms:Choice">
          <xsd:enumeration value="Neighbourhood Forum 1"/>
          <xsd:enumeration value="Neighbourhood Forum 2"/>
          <xsd:enumeration value="Neighbourhood Forum 3"/>
          <xsd:enumeration value="Neighbourhood Forum 4"/>
          <xsd:enumeration value="Neighbourhood Forum 5"/>
          <xsd:enumeration value="Neighbourhood Forum 6"/>
          <xsd:enumeration value="Neighbourhood Forum 7"/>
          <xsd:enumeration value="Neighbourhood Forum 8"/>
          <xsd:enumeration value="Neighbourhood Forum Leaders"/>
        </xsd:restriction>
      </xsd:simpleType>
    </xsd:element>
    <xsd:element name="Meeting_x0020_Date" ma:index="9" nillable="true" ma:displayName="Meeting Date" ma:format="DateOnly" ma:internalName="Meeting_x0020_Date">
      <xsd:simpleType>
        <xsd:restriction base="dms:DateTime"/>
      </xsd:simpleType>
    </xsd:element>
    <xsd:element name="Doc_x0020_Type" ma:index="10" nillable="true" ma:displayName="Doc Type" ma:default="Actions" ma:format="Dropdown" ma:internalName="Doc_x0020_Type">
      <xsd:simpleType>
        <xsd:restriction base="dms:Choice">
          <xsd:enumeration value="Actions"/>
          <xsd:enumeration value="Agenda"/>
          <xsd:enumeration value="Minutes"/>
        </xsd:restriction>
      </xsd:simpleType>
    </xsd:element>
    <xsd:element name="InnerID" ma:index="11" nillable="true" ma:displayName="InnerID" ma:internalName="Inn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6f3f0ccc-9648-489d-a302-d5af16db48c8">2019-04-30T14:00:00+00:00</Meeting_x0020_Date>
    <_Status xmlns="http://schemas.microsoft.com/sharepoint/v3/fields">Not Started</_Status>
    <Doc_x0020_Type xmlns="6f3f0ccc-9648-489d-a302-d5af16db48c8">Minutes</Doc_x0020_Type>
    <InnerID xmlns="6f3f0ccc-9648-489d-a302-d5af16db48c8" xsi:nil="true"/>
    <Forum xmlns="6f3f0ccc-9648-489d-a302-d5af16db48c8">Neighbourhood Forum 5</Forum>
  </documentManagement>
</p:properties>
</file>

<file path=customXml/itemProps1.xml><?xml version="1.0" encoding="utf-8"?>
<ds:datastoreItem xmlns:ds="http://schemas.openxmlformats.org/officeDocument/2006/customXml" ds:itemID="{D6310894-86E7-4394-A6B1-B89B16AE7262}"/>
</file>

<file path=customXml/itemProps2.xml><?xml version="1.0" encoding="utf-8"?>
<ds:datastoreItem xmlns:ds="http://schemas.openxmlformats.org/officeDocument/2006/customXml" ds:itemID="{82FE72C5-5824-48DA-9D22-83F449205B56}"/>
</file>

<file path=customXml/itemProps3.xml><?xml version="1.0" encoding="utf-8"?>
<ds:datastoreItem xmlns:ds="http://schemas.openxmlformats.org/officeDocument/2006/customXml" ds:itemID="{B7F92399-32BD-4E4C-8743-7CE6F4EA6BA1}"/>
</file>

<file path=customXml/itemProps4.xml><?xml version="1.0" encoding="utf-8"?>
<ds:datastoreItem xmlns:ds="http://schemas.openxmlformats.org/officeDocument/2006/customXml" ds:itemID="{27F707EB-8E8B-4F87-88B8-FAF55D06D98C}"/>
</file>

<file path=docProps/app.xml><?xml version="1.0" encoding="utf-8"?>
<Properties xmlns="http://schemas.openxmlformats.org/officeDocument/2006/extended-properties" xmlns:vt="http://schemas.openxmlformats.org/officeDocument/2006/docPropsVTypes">
  <Template>Normal</Template>
  <TotalTime>174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6</cp:revision>
  <cp:lastPrinted>2019-04-06T06:34:00Z</cp:lastPrinted>
  <dcterms:created xsi:type="dcterms:W3CDTF">2019-04-20T03:12:00Z</dcterms:created>
  <dcterms:modified xsi:type="dcterms:W3CDTF">2019-05-02T05:46:00Z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0x0101009E651F887626E04899A609EC0B287ECA</vt:lpwstr>
  </property>
  <property fmtid="{D5CDD505-2E9C-101B-9397-08002B2CF9AE}" pid="3" name="Order">
    <vt:r8>1042200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Filter">
    <vt:lpwstr/>
  </property>
  <property fmtid="{D5CDD505-2E9C-101B-9397-08002B2CF9AE}" pid="8" name="_SourceUrl">
    <vt:lpwstr/>
  </property>
  <property fmtid="{D5CDD505-2E9C-101B-9397-08002B2CF9AE}" pid="9" name="_SharedFileIndex">
    <vt:lpwstr/>
  </property>
</Properties>
</file>